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1"/>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2 do zapytania ofertowego</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(pieczęć Wykonawcy)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SKARB PAŃSTWA - INSTYTUT WYMIARU SPRAWIEDLIWOŚCI (dalej „Zamawiający”) 00-071 WARSZAWA, UL. KRAKOWSKIE PRZEDMIEŚCIE 25</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niżej podpisani</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działając w imieniu i na rzecz: ………………………………………………………………. („Wykonawcy”) w odpowiedzi na ogłoszenie dotyczące zapewnienia w okresie od dnia 16 listopada 2018 r. do  19 maja 2019 r. usług  hotelarskich i konferencyjnych, na potrzeby organizacji 11 zjazdów szkoleniowych zaplanowanych w powyższym okresie, oferujemy realizację przedmiotu zamówienia zgodnie z warunkami wskazanymi w zapytaniu ofertowym (w tym załączonym do zapytania wzorze umowy), na następujących warunkach:</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Usługi zostaną zrealizowane w obiekcie …………………………., adres: ……………………. Zdjęcia obiektu załączono / znajdują się na stronie internetowej ……………. (niepotrzebne skreślić)</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Wynagrodzenie za usługi zostanie obliczone wg następujących cen jednostkowych</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rPr>
      </w:pPr>
      <w:r w:rsidDel="00000000" w:rsidR="00000000" w:rsidRPr="00000000">
        <w:rPr>
          <w:rtl w:val="0"/>
        </w:rPr>
      </w:r>
    </w:p>
    <w:tbl>
      <w:tblPr>
        <w:tblStyle w:val="Table1"/>
        <w:tblW w:w="903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5"/>
        <w:gridCol w:w="2071"/>
        <w:gridCol w:w="2336"/>
        <w:gridCol w:w="2096"/>
        <w:tblGridChange w:id="0">
          <w:tblGrid>
            <w:gridCol w:w="2535"/>
            <w:gridCol w:w="2071"/>
            <w:gridCol w:w="2336"/>
            <w:gridCol w:w="2096"/>
          </w:tblGrid>
        </w:tblGridChange>
      </w:tblGrid>
      <w:tr>
        <w:trPr>
          <w:trHeight w:val="1360" w:hRule="atLeast"/>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Usługa</w:t>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Cena jednostkowa brutto         [cena nie może wynosić mniej niż 1 zł]</w:t>
            </w:r>
          </w:p>
        </w:tc>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Maksymalny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zakres usługi objęty zamówieniem</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Maksymalne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łączne  wynagrodzenie brutto za daną usługę</w:t>
            </w:r>
          </w:p>
        </w:tc>
      </w:tr>
      <w:tr>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zakwaterowanie 1 uczestnika w pokoju jednoosobowym (1 doba hotelowa wraz ze śniadaniem)</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154 dób hotelowych</w:t>
            </w:r>
            <w:r w:rsidDel="00000000" w:rsidR="00000000" w:rsidRPr="00000000">
              <w:rPr>
                <w:rtl w:val="0"/>
              </w:rPr>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zakwaterowanie 1 uczestnika w pokoju dwuosobowym (1 doba hotelowa wraz ze śniadaniem)</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1050 dób hotelowych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zapewnienie bufetu kawowego przez cały jeden zjazd (całą sobotę i niedzielę do godz. 15.00) – stawka za jednego uczestnika;</w:t>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2100 zjazdów</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Jeden obiad dla jednego uczestnika</w:t>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2100 posiłków</w:t>
            </w:r>
            <w:r w:rsidDel="00000000" w:rsidR="00000000" w:rsidRPr="00000000">
              <w:rPr>
                <w:rtl w:val="0"/>
              </w:rPr>
            </w:r>
          </w:p>
        </w:tc>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Jedna kolacja dla jednego uczestnika </w:t>
            </w:r>
          </w:p>
        </w:tc>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2100 posiłków</w:t>
            </w:r>
            <w:r w:rsidDel="00000000" w:rsidR="00000000" w:rsidRPr="00000000">
              <w:rPr>
                <w:rtl w:val="0"/>
              </w:rPr>
            </w:r>
          </w:p>
        </w:tc>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Udostępnienie sal konferencyjnych wraz z obsługą i wyposażeniem (stawka za dzień)</w:t>
            </w:r>
          </w:p>
        </w:tc>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dni</w:t>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CAŁKOWITE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MAKSYMALNE WYNAGRODZENIE ZA WSZYSTKIE USŁUGI BRUTTO:</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gdy rezygnacja z części usług zostanie dokonana przez Zamawiającego po upływie 14 dnia od planowanej daty rozpoczęcia zjazdu, na którym usługi te miały zostać wykonane, Zamawiający zapłaci Wykonawcy za ich wykonanie wynagrodzenie obliczone według rzeczywistej ilości usług wykorzystanych na tym zjeździe, jednak nie mniejsze niż ____% wynagrodzenia, które byłoby należne Wykonawcy, gdyby Zamawiający wykorzystał cały zakres tych usług zaplanowany na co najmniej 14 dni przed zjazdem [limit ten nie może być mniejszy niż 90 %.].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 związania ofertą wynosi  30 dni od upływu terminu składania ofert.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wybrania naszej oferty zobowiązujemy się do podpisania umowy  zgodnej ze wzorem określonym w zapytaniu ofertowym, w miejscu i terminie określonym przez Zamawiającego.</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Osobą uprawnioną do kontaktów z Zamawiającym jest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6" w:right="0" w:firstLine="696.0000000000002"/>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(imię i nazwisko)</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nr tel./faksu ……………. e-mail ……………………….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 Wykonawcy lub upoważnionego przedstawiciela Wykonawcy</w:t>
      </w:r>
    </w:p>
    <w:p w:rsidR="00000000" w:rsidDel="00000000" w:rsidP="00000000" w:rsidRDefault="00000000" w:rsidRPr="00000000" w14:paraId="00000042">
      <w:pPr>
        <w:widowControl w:val="1"/>
        <w:spacing w:after="20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widowControl w:val="1"/>
        <w:contextualSpacing w:val="0"/>
        <w:rPr>
          <w:rFonts w:ascii="Times New Roman" w:cs="Times New Roman" w:eastAsia="Times New Roman" w:hAnsi="Times New Roman"/>
          <w:color w:val="000000"/>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4"/>
        <w:szCs w:val="24"/>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