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B0" w:rsidRDefault="00B103B0">
      <w:pPr>
        <w:pStyle w:val="normal"/>
        <w:widowControl/>
        <w:rPr>
          <w:rFonts w:ascii="Times New Roman" w:eastAsia="Times New Roman" w:hAnsi="Times New Roman" w:cs="Times New Roman"/>
          <w:color w:val="000000"/>
        </w:rPr>
      </w:pPr>
    </w:p>
    <w:p w:rsidR="00B103B0" w:rsidRDefault="00DA2BB3">
      <w:pPr>
        <w:pStyle w:val="normal"/>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Załącznik nr 2 do zapytania ofertowego</w:t>
      </w:r>
    </w:p>
    <w:p w:rsidR="00B103B0" w:rsidRDefault="00B103B0">
      <w:pPr>
        <w:pStyle w:val="normal"/>
        <w:pBdr>
          <w:top w:val="nil"/>
          <w:left w:val="nil"/>
          <w:bottom w:val="nil"/>
          <w:right w:val="nil"/>
          <w:between w:val="nil"/>
        </w:pBdr>
        <w:ind w:left="720" w:hanging="720"/>
        <w:jc w:val="right"/>
        <w:rPr>
          <w:rFonts w:ascii="Times New Roman" w:eastAsia="Times New Roman" w:hAnsi="Times New Roman" w:cs="Times New Roman"/>
          <w:color w:val="000000"/>
        </w:rPr>
      </w:pPr>
    </w:p>
    <w:p w:rsidR="00B103B0" w:rsidRDefault="00DA2BB3">
      <w:pPr>
        <w:pStyle w:val="normal"/>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B103B0" w:rsidRDefault="00DA2BB3">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(pieczęć Wykonawcy)</w:t>
      </w:r>
    </w:p>
    <w:p w:rsidR="00B103B0" w:rsidRDefault="00B103B0">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p>
    <w:p w:rsidR="00B103B0" w:rsidRDefault="00B103B0">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p>
    <w:p w:rsidR="00B103B0" w:rsidRDefault="00DA2BB3">
      <w:pPr>
        <w:pStyle w:val="normal"/>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SKARB PAŃSTWA - INSTYTUT WYMIARU SPRAWIEDLIWOŚCI (dalej „Zamawiający”) 00-071 WARSZAWA, UL. KRAKOWSKIE PRZEDMIEŚCIE 25</w:t>
      </w:r>
    </w:p>
    <w:p w:rsidR="00B103B0" w:rsidRDefault="00B103B0">
      <w:pPr>
        <w:pStyle w:val="normal"/>
        <w:pBdr>
          <w:top w:val="nil"/>
          <w:left w:val="nil"/>
          <w:bottom w:val="nil"/>
          <w:right w:val="nil"/>
          <w:between w:val="nil"/>
        </w:pBdr>
        <w:ind w:left="720" w:hanging="720"/>
        <w:jc w:val="center"/>
        <w:rPr>
          <w:rFonts w:ascii="Times New Roman" w:eastAsia="Times New Roman" w:hAnsi="Times New Roman" w:cs="Times New Roman"/>
          <w:color w:val="000000"/>
        </w:rPr>
      </w:pPr>
    </w:p>
    <w:p w:rsidR="00B103B0" w:rsidRDefault="00DA2BB3">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OFERTA</w:t>
      </w:r>
    </w:p>
    <w:p w:rsidR="00B103B0" w:rsidRDefault="00DA2BB3">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My, niżej podpisani</w:t>
      </w:r>
    </w:p>
    <w:p w:rsidR="00B103B0" w:rsidRDefault="00CF47D8">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DA2BB3">
        <w:rPr>
          <w:rFonts w:ascii="Times New Roman" w:eastAsia="Times New Roman" w:hAnsi="Times New Roman" w:cs="Times New Roman"/>
          <w:color w:val="000000"/>
        </w:rPr>
        <w:t>działając w imieniu i na rzecz: ………………………………………………………………. („Wykonawcy”) w odpowiedzi na ogłoszenie dotyczące zapewnienia w okresie od dnia 16 listopada 2018 r. do  19 maja 2019 r. usług  hotelarskich i konferencyjnych, na potrzeby organizacji 11 zjazdów sz</w:t>
      </w:r>
      <w:r w:rsidR="00DA2BB3">
        <w:rPr>
          <w:rFonts w:ascii="Times New Roman" w:eastAsia="Times New Roman" w:hAnsi="Times New Roman" w:cs="Times New Roman"/>
          <w:color w:val="000000"/>
        </w:rPr>
        <w:t>koleniowych zaplanowanych w powyższym okresie, oferujemy realizację przedmiotu zamówienia zgodnie z warunkami wskazanymi w zapytaniu ofertowym (w tym załączonym do zapytania wzorze umowy), na następujących warunkach:</w:t>
      </w:r>
    </w:p>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p w:rsidR="00B103B0" w:rsidRDefault="00DA2BB3">
      <w:pPr>
        <w:pStyle w:val="normal"/>
        <w:numPr>
          <w:ilvl w:val="0"/>
          <w:numId w:val="1"/>
        </w:numPr>
        <w:pBdr>
          <w:top w:val="nil"/>
          <w:left w:val="nil"/>
          <w:bottom w:val="nil"/>
          <w:right w:val="nil"/>
          <w:between w:val="nil"/>
        </w:pBdr>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Usługi zostaną zrealizowane w obiekcie …………………………., adres: ……………………. Zdjęcia obiektu załączono / znajdują się na stronie internetowej ……………. (niepotrzebne skreślić)</w:t>
      </w:r>
    </w:p>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p w:rsidR="00B103B0" w:rsidRDefault="00DA2BB3">
      <w:pPr>
        <w:pStyle w:val="normal"/>
        <w:numPr>
          <w:ilvl w:val="0"/>
          <w:numId w:val="1"/>
        </w:numPr>
        <w:pBdr>
          <w:top w:val="nil"/>
          <w:left w:val="nil"/>
          <w:bottom w:val="nil"/>
          <w:right w:val="nil"/>
          <w:between w:val="nil"/>
        </w:pBdr>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Wynagrodzenie za usługi zostanie obliczone wg następujących cen jednostkowych</w:t>
      </w:r>
    </w:p>
    <w:p w:rsidR="00B103B0" w:rsidRDefault="00B103B0">
      <w:pPr>
        <w:pStyle w:val="normal"/>
        <w:pBdr>
          <w:top w:val="nil"/>
          <w:left w:val="nil"/>
          <w:bottom w:val="nil"/>
          <w:right w:val="nil"/>
          <w:between w:val="nil"/>
        </w:pBdr>
        <w:ind w:left="720"/>
        <w:jc w:val="both"/>
        <w:rPr>
          <w:rFonts w:ascii="Times New Roman" w:eastAsia="Times New Roman" w:hAnsi="Times New Roman" w:cs="Times New Roman"/>
        </w:rPr>
      </w:pPr>
    </w:p>
    <w:tbl>
      <w:tblPr>
        <w:tblStyle w:val="a"/>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261"/>
        <w:gridCol w:w="1516"/>
        <w:gridCol w:w="2798"/>
        <w:gridCol w:w="1605"/>
      </w:tblGrid>
      <w:tr w:rsidR="00CF47D8" w:rsidTr="00CF47D8">
        <w:trPr>
          <w:trHeight w:val="1360"/>
        </w:trPr>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Usługa</w:t>
            </w:r>
          </w:p>
        </w:tc>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Cena jednostkowa brutto         [cena nie może wynosić mniej niż 1 zł]</w:t>
            </w:r>
          </w:p>
        </w:tc>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Maksymalny</w:t>
            </w:r>
            <w:r>
              <w:rPr>
                <w:rFonts w:ascii="Times New Roman" w:eastAsia="Times New Roman" w:hAnsi="Times New Roman" w:cs="Times New Roman"/>
                <w:color w:val="000000"/>
              </w:rPr>
              <w:t xml:space="preserve"> zakres usługi objęty zamówieniem</w:t>
            </w:r>
          </w:p>
        </w:tc>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Maksymalne </w:t>
            </w:r>
            <w:r>
              <w:rPr>
                <w:rFonts w:ascii="Times New Roman" w:eastAsia="Times New Roman" w:hAnsi="Times New Roman" w:cs="Times New Roman"/>
                <w:color w:val="000000"/>
              </w:rPr>
              <w:t>łączne  wynagrodzenie brutto za daną usługę</w:t>
            </w:r>
          </w:p>
        </w:tc>
      </w:tr>
      <w:tr w:rsidR="00CF47D8" w:rsidTr="00CF47D8">
        <w:tc>
          <w:tcPr>
            <w:tcW w:w="0" w:type="auto"/>
          </w:tcPr>
          <w:p w:rsidR="00B103B0" w:rsidRDefault="00DA2BB3" w:rsidP="00CF47D8">
            <w:pPr>
              <w:pStyle w:val="normal"/>
              <w:pBdr>
                <w:top w:val="nil"/>
                <w:left w:val="nil"/>
                <w:bottom w:val="nil"/>
                <w:right w:val="nil"/>
                <w:between w:val="nil"/>
              </w:pBdr>
              <w:ind w:hanging="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zakwa</w:t>
            </w:r>
            <w:r w:rsidR="00CF47D8">
              <w:rPr>
                <w:rFonts w:ascii="Times New Roman" w:eastAsia="Times New Roman" w:hAnsi="Times New Roman" w:cs="Times New Roman"/>
                <w:color w:val="000000"/>
              </w:rPr>
              <w:t>Zakwa</w:t>
            </w:r>
            <w:r>
              <w:rPr>
                <w:rFonts w:ascii="Times New Roman" w:eastAsia="Times New Roman" w:hAnsi="Times New Roman" w:cs="Times New Roman"/>
                <w:color w:val="000000"/>
              </w:rPr>
              <w:t>terowanie</w:t>
            </w:r>
            <w:proofErr w:type="spellEnd"/>
            <w:r>
              <w:rPr>
                <w:rFonts w:ascii="Times New Roman" w:eastAsia="Times New Roman" w:hAnsi="Times New Roman" w:cs="Times New Roman"/>
                <w:color w:val="000000"/>
              </w:rPr>
              <w:t xml:space="preserve"> 1 uczestnika w pokoju jednoosobowym (1 doba hotelowa wr</w:t>
            </w:r>
            <w:r>
              <w:rPr>
                <w:rFonts w:ascii="Times New Roman" w:eastAsia="Times New Roman" w:hAnsi="Times New Roman" w:cs="Times New Roman"/>
                <w:color w:val="000000"/>
              </w:rPr>
              <w:t>az ze śniadaniem)</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bookmarkStart w:id="0" w:name="_gjdgxs" w:colFirst="0" w:colLast="0"/>
            <w:bookmarkEnd w:id="0"/>
          </w:p>
        </w:tc>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highlight w:val="yellow"/>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00000"/>
              </w:rPr>
              <w:t>154 dób hotelowych</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r>
      <w:tr w:rsidR="00CF47D8" w:rsidTr="00CF47D8">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zak</w:t>
            </w:r>
            <w:r w:rsidR="00CF47D8">
              <w:rPr>
                <w:rFonts w:ascii="Times New Roman" w:eastAsia="Times New Roman" w:hAnsi="Times New Roman" w:cs="Times New Roman"/>
                <w:color w:val="000000"/>
              </w:rPr>
              <w:t>Zak</w:t>
            </w:r>
            <w:r>
              <w:rPr>
                <w:rFonts w:ascii="Times New Roman" w:eastAsia="Times New Roman" w:hAnsi="Times New Roman" w:cs="Times New Roman"/>
                <w:color w:val="000000"/>
              </w:rPr>
              <w:t>waterowanie</w:t>
            </w:r>
            <w:proofErr w:type="spellEnd"/>
            <w:r>
              <w:rPr>
                <w:rFonts w:ascii="Times New Roman" w:eastAsia="Times New Roman" w:hAnsi="Times New Roman" w:cs="Times New Roman"/>
                <w:color w:val="000000"/>
              </w:rPr>
              <w:t xml:space="preserve"> 1 uczestnika w pokoju dwuosobowym (1 doba hotelowa wraz ze śniadaniem)</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1050 dób hotelowych </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r>
      <w:tr w:rsidR="00CF47D8" w:rsidTr="00CF47D8">
        <w:tc>
          <w:tcPr>
            <w:tcW w:w="0" w:type="auto"/>
          </w:tcPr>
          <w:p w:rsidR="00B103B0" w:rsidRDefault="00DA2BB3" w:rsidP="00CF47D8">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zape</w:t>
            </w:r>
            <w:r w:rsidR="00CF47D8">
              <w:rPr>
                <w:rFonts w:ascii="Times New Roman" w:eastAsia="Times New Roman" w:hAnsi="Times New Roman" w:cs="Times New Roman"/>
                <w:color w:val="000000"/>
              </w:rPr>
              <w:t>Zapew</w:t>
            </w:r>
            <w:r>
              <w:rPr>
                <w:rFonts w:ascii="Times New Roman" w:eastAsia="Times New Roman" w:hAnsi="Times New Roman" w:cs="Times New Roman"/>
                <w:color w:val="000000"/>
              </w:rPr>
              <w:t>nienie</w:t>
            </w:r>
            <w:proofErr w:type="spellEnd"/>
            <w:r>
              <w:rPr>
                <w:rFonts w:ascii="Times New Roman" w:eastAsia="Times New Roman" w:hAnsi="Times New Roman" w:cs="Times New Roman"/>
                <w:color w:val="000000"/>
              </w:rPr>
              <w:t xml:space="preserve"> bufetu kawowego przez cały jeden zjazd (całą sobotę i niedzielę do godz. 15.00) – stawka za jednego uczestnika;</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highlight w:val="yellow"/>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2100 zjazdów </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r>
      <w:tr w:rsidR="00CF47D8" w:rsidTr="00CF47D8">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Jeden obiad dla jednego uczestnika</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2100 posiłków</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r>
      <w:tr w:rsidR="00CF47D8" w:rsidTr="00CF47D8">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Jedna kolacja dla jednego uczestnika </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highlight w:val="yellow"/>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00000"/>
              </w:rPr>
              <w:t>2100 posiłków</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r>
      <w:tr w:rsidR="00CF47D8" w:rsidTr="00CF47D8">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Udostępnienie sal konferencyjnych wraz z obsługą i wyposażeniem (stawka za dzień)</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33 dni</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r>
      <w:tr w:rsidR="00CF47D8" w:rsidTr="00CF47D8">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p>
        </w:tc>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p>
        </w:tc>
        <w:tc>
          <w:tcPr>
            <w:tcW w:w="0" w:type="auto"/>
          </w:tcPr>
          <w:p w:rsidR="00B103B0" w:rsidRDefault="00DA2BB3">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CAŁKOWITE</w:t>
            </w:r>
            <w:r>
              <w:rPr>
                <w:rFonts w:ascii="Times New Roman" w:eastAsia="Times New Roman" w:hAnsi="Times New Roman" w:cs="Times New Roman"/>
                <w:color w:val="000000"/>
              </w:rPr>
              <w:t xml:space="preserve">        MAKSYMALNE WYNAGRODZENIE ZA WSZYSTKIE USŁUGI BRUTTO:</w:t>
            </w:r>
          </w:p>
        </w:tc>
        <w:tc>
          <w:tcPr>
            <w:tcW w:w="0" w:type="auto"/>
          </w:tcPr>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tc>
      </w:tr>
    </w:tbl>
    <w:p w:rsidR="00B103B0" w:rsidRDefault="00B103B0">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p>
    <w:p w:rsidR="00B103B0" w:rsidRDefault="00B103B0">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p>
    <w:p w:rsidR="00B103B0" w:rsidRDefault="00A911A4" w:rsidP="00A63749">
      <w:pPr>
        <w:pStyle w:val="normal"/>
        <w:pBdr>
          <w:top w:val="nil"/>
          <w:left w:val="nil"/>
          <w:bottom w:val="nil"/>
          <w:right w:val="nil"/>
          <w:between w:val="nil"/>
        </w:pBdr>
        <w:jc w:val="both"/>
        <w:rPr>
          <w:rFonts w:ascii="Times New Roman" w:eastAsia="Times New Roman" w:hAnsi="Times New Roman" w:cs="Times New Roman"/>
          <w:color w:val="000000"/>
        </w:rPr>
      </w:pPr>
      <w:r w:rsidRPr="00F65160">
        <w:rPr>
          <w:rFonts w:ascii="Times New Roman" w:eastAsia="Times New Roman" w:hAnsi="Times New Roman" w:cs="Times New Roman"/>
          <w:color w:val="000000"/>
        </w:rPr>
        <w:t>W przypadku, gdy rezygnacja z części usług zostanie dokonana przez Zamawiającego po upływie 10 dnia poprzedzającego planowaną datę rozpoczęcia zjazdu, na którym usługi te miały zostać wykonane, Zamawiający zapłaci Wykonawcy za ich wykonanie wynagrodzenie obliczone według rzeczywistej ilości usług wykorzystanych na tym zjeździe, jednak nie mniejsze niż ___% [</w:t>
      </w:r>
      <w:proofErr w:type="spellStart"/>
      <w:r w:rsidRPr="00F65160">
        <w:rPr>
          <w:rFonts w:ascii="Times New Roman" w:eastAsia="Times New Roman" w:hAnsi="Times New Roman" w:cs="Times New Roman"/>
          <w:color w:val="000000"/>
        </w:rPr>
        <w:t>max</w:t>
      </w:r>
      <w:proofErr w:type="spellEnd"/>
      <w:r w:rsidRPr="00F65160">
        <w:rPr>
          <w:rFonts w:ascii="Times New Roman" w:eastAsia="Times New Roman" w:hAnsi="Times New Roman" w:cs="Times New Roman"/>
          <w:color w:val="000000"/>
        </w:rPr>
        <w:t>. 90 %] wynagrodzenia, które byłoby należne Wykonawcy, za skorzystanie całego zakresu usług zadeklarowanego przez Zamawiającego do wykorzystania najpóźniej w 10 dniu przed zjazdem [wynagrodzenie Wykonawcy za zapewnienie gotowości świadczenia anulowanych rezerwacji].</w:t>
      </w:r>
    </w:p>
    <w:p w:rsidR="00A63749" w:rsidRDefault="00A63749">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p>
    <w:p w:rsidR="00B103B0" w:rsidRDefault="00DA2BB3">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Termin związania ofertą wynosi  30 dni od upływu terminu składania ofert.</w:t>
      </w:r>
    </w:p>
    <w:p w:rsidR="00B103B0" w:rsidRDefault="00A63749">
      <w:pPr>
        <w:pStyle w:val="normal"/>
        <w:pBdr>
          <w:top w:val="nil"/>
          <w:left w:val="nil"/>
          <w:bottom w:val="nil"/>
          <w:right w:val="nil"/>
          <w:between w:val="nil"/>
        </w:pBdr>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DA2BB3">
        <w:rPr>
          <w:rFonts w:ascii="Times New Roman" w:eastAsia="Times New Roman" w:hAnsi="Times New Roman" w:cs="Times New Roman"/>
          <w:color w:val="000000"/>
        </w:rPr>
        <w:t>W przypadku wybrania naszej oferty zobowiązujemy się do podpisania umowy  zgodnej ze wzorem określonym w zapytaniu ofertowym, w miejscu i terminie okre</w:t>
      </w:r>
      <w:r w:rsidR="00DA2BB3">
        <w:rPr>
          <w:rFonts w:ascii="Times New Roman" w:eastAsia="Times New Roman" w:hAnsi="Times New Roman" w:cs="Times New Roman"/>
          <w:color w:val="000000"/>
        </w:rPr>
        <w:t>ślonym przez Zamawiającego.</w:t>
      </w:r>
    </w:p>
    <w:p w:rsidR="00B103B0" w:rsidRDefault="00B103B0">
      <w:pPr>
        <w:pStyle w:val="normal"/>
        <w:pBdr>
          <w:top w:val="nil"/>
          <w:left w:val="nil"/>
          <w:bottom w:val="nil"/>
          <w:right w:val="nil"/>
          <w:between w:val="nil"/>
        </w:pBdr>
        <w:ind w:hanging="720"/>
        <w:jc w:val="both"/>
        <w:rPr>
          <w:rFonts w:ascii="Times New Roman" w:eastAsia="Times New Roman" w:hAnsi="Times New Roman" w:cs="Times New Roman"/>
          <w:color w:val="000000"/>
        </w:rPr>
      </w:pPr>
    </w:p>
    <w:p w:rsidR="00B103B0" w:rsidRDefault="00DA2BB3">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Osobą uprawnioną do kontaktów z Zamawiającym jest ………………………………………</w:t>
      </w:r>
    </w:p>
    <w:p w:rsidR="00B103B0" w:rsidRDefault="00DA2BB3">
      <w:pPr>
        <w:pStyle w:val="normal"/>
        <w:pBdr>
          <w:top w:val="nil"/>
          <w:left w:val="nil"/>
          <w:bottom w:val="nil"/>
          <w:right w:val="nil"/>
          <w:between w:val="nil"/>
        </w:pBdr>
        <w:ind w:left="5676" w:firstLine="696"/>
        <w:jc w:val="both"/>
        <w:rPr>
          <w:rFonts w:ascii="Times New Roman" w:eastAsia="Times New Roman" w:hAnsi="Times New Roman" w:cs="Times New Roman"/>
          <w:color w:val="000000"/>
        </w:rPr>
      </w:pPr>
      <w:r>
        <w:rPr>
          <w:rFonts w:ascii="Times New Roman" w:eastAsia="Times New Roman" w:hAnsi="Times New Roman" w:cs="Times New Roman"/>
          <w:color w:val="000000"/>
        </w:rPr>
        <w:t>(imię i nazwisko)</w:t>
      </w:r>
    </w:p>
    <w:p w:rsidR="00B103B0" w:rsidRDefault="00DA2BB3">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nr tel./faksu ……………. e-mail ………………………. </w:t>
      </w:r>
    </w:p>
    <w:p w:rsidR="00B103B0" w:rsidRDefault="00B103B0">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p>
    <w:p w:rsidR="00B103B0" w:rsidRDefault="00B103B0">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p>
    <w:p w:rsidR="00B103B0" w:rsidRDefault="00B103B0">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p>
    <w:p w:rsidR="00B103B0" w:rsidRDefault="00B103B0">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p>
    <w:p w:rsidR="00B103B0" w:rsidRDefault="00DA2BB3">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B103B0" w:rsidRDefault="00B103B0">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p>
    <w:p w:rsidR="00B103B0" w:rsidRDefault="00DA2BB3">
      <w:pPr>
        <w:pStyle w:val="normal"/>
        <w:pBdr>
          <w:top w:val="nil"/>
          <w:left w:val="nil"/>
          <w:bottom w:val="nil"/>
          <w:right w:val="nil"/>
          <w:between w:val="nil"/>
        </w:pBd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podpis Wykonawcy lub upoważnionego przedstawiciela Wykonawcy</w:t>
      </w:r>
    </w:p>
    <w:p w:rsidR="00B103B0" w:rsidRDefault="00B103B0">
      <w:pPr>
        <w:pStyle w:val="normal"/>
        <w:widowControl/>
        <w:spacing w:after="200" w:line="276" w:lineRule="auto"/>
        <w:rPr>
          <w:rFonts w:ascii="Times New Roman" w:eastAsia="Times New Roman" w:hAnsi="Times New Roman" w:cs="Times New Roman"/>
        </w:rPr>
      </w:pPr>
    </w:p>
    <w:p w:rsidR="00B103B0" w:rsidRDefault="00F65160" w:rsidP="00F65160">
      <w:pPr>
        <w:pStyle w:val="normal"/>
        <w:widowControl/>
        <w:jc w:val="both"/>
        <w:rPr>
          <w:rFonts w:ascii="Times New Roman" w:eastAsia="Times New Roman" w:hAnsi="Times New Roman" w:cs="Times New Roman"/>
          <w:color w:val="000000"/>
        </w:rPr>
      </w:pPr>
      <w:r w:rsidRPr="00F65160">
        <w:rPr>
          <w:rFonts w:ascii="Times New Roman" w:eastAsia="Times New Roman" w:hAnsi="Times New Roman" w:cs="Times New Roman"/>
          <w:color w:val="000000"/>
        </w:rPr>
        <w:t xml:space="preserve">  </w:t>
      </w:r>
    </w:p>
    <w:sectPr w:rsidR="00B103B0" w:rsidSect="00B103B0">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mo">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97244"/>
    <w:multiLevelType w:val="multilevel"/>
    <w:tmpl w:val="D9F8B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B103B0"/>
    <w:rsid w:val="001C5ABF"/>
    <w:rsid w:val="00A63749"/>
    <w:rsid w:val="00A911A4"/>
    <w:rsid w:val="00B103B0"/>
    <w:rsid w:val="00CF47D8"/>
    <w:rsid w:val="00F651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B103B0"/>
    <w:pPr>
      <w:keepNext/>
      <w:keepLines/>
      <w:spacing w:before="480" w:after="120"/>
      <w:outlineLvl w:val="0"/>
    </w:pPr>
    <w:rPr>
      <w:b/>
      <w:sz w:val="48"/>
      <w:szCs w:val="48"/>
    </w:rPr>
  </w:style>
  <w:style w:type="paragraph" w:styleId="Nagwek2">
    <w:name w:val="heading 2"/>
    <w:basedOn w:val="normal"/>
    <w:next w:val="normal"/>
    <w:rsid w:val="00B103B0"/>
    <w:pPr>
      <w:keepNext/>
      <w:keepLines/>
      <w:spacing w:before="360" w:after="80"/>
      <w:outlineLvl w:val="1"/>
    </w:pPr>
    <w:rPr>
      <w:b/>
      <w:sz w:val="36"/>
      <w:szCs w:val="36"/>
    </w:rPr>
  </w:style>
  <w:style w:type="paragraph" w:styleId="Nagwek3">
    <w:name w:val="heading 3"/>
    <w:basedOn w:val="normal"/>
    <w:next w:val="normal"/>
    <w:rsid w:val="00B103B0"/>
    <w:pPr>
      <w:keepNext/>
      <w:keepLines/>
      <w:spacing w:before="280" w:after="80"/>
      <w:outlineLvl w:val="2"/>
    </w:pPr>
    <w:rPr>
      <w:b/>
      <w:sz w:val="28"/>
      <w:szCs w:val="28"/>
    </w:rPr>
  </w:style>
  <w:style w:type="paragraph" w:styleId="Nagwek4">
    <w:name w:val="heading 4"/>
    <w:basedOn w:val="normal"/>
    <w:next w:val="normal"/>
    <w:rsid w:val="00B103B0"/>
    <w:pPr>
      <w:keepNext/>
      <w:keepLines/>
      <w:spacing w:before="240" w:after="40"/>
      <w:outlineLvl w:val="3"/>
    </w:pPr>
    <w:rPr>
      <w:b/>
    </w:rPr>
  </w:style>
  <w:style w:type="paragraph" w:styleId="Nagwek5">
    <w:name w:val="heading 5"/>
    <w:basedOn w:val="normal"/>
    <w:next w:val="normal"/>
    <w:rsid w:val="00B103B0"/>
    <w:pPr>
      <w:keepNext/>
      <w:keepLines/>
      <w:spacing w:before="220" w:after="40"/>
      <w:outlineLvl w:val="4"/>
    </w:pPr>
    <w:rPr>
      <w:b/>
      <w:sz w:val="22"/>
      <w:szCs w:val="22"/>
    </w:rPr>
  </w:style>
  <w:style w:type="paragraph" w:styleId="Nagwek6">
    <w:name w:val="heading 6"/>
    <w:basedOn w:val="normal"/>
    <w:next w:val="normal"/>
    <w:rsid w:val="00B103B0"/>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B103B0"/>
  </w:style>
  <w:style w:type="table" w:customStyle="1" w:styleId="TableNormal">
    <w:name w:val="Table Normal"/>
    <w:rsid w:val="00B103B0"/>
    <w:tblPr>
      <w:tblCellMar>
        <w:top w:w="0" w:type="dxa"/>
        <w:left w:w="0" w:type="dxa"/>
        <w:bottom w:w="0" w:type="dxa"/>
        <w:right w:w="0" w:type="dxa"/>
      </w:tblCellMar>
    </w:tblPr>
  </w:style>
  <w:style w:type="paragraph" w:styleId="Tytu">
    <w:name w:val="Title"/>
    <w:basedOn w:val="normal"/>
    <w:next w:val="normal"/>
    <w:rsid w:val="00B103B0"/>
    <w:pPr>
      <w:keepNext/>
      <w:keepLines/>
      <w:spacing w:before="480" w:after="120"/>
    </w:pPr>
    <w:rPr>
      <w:b/>
      <w:sz w:val="72"/>
      <w:szCs w:val="72"/>
    </w:rPr>
  </w:style>
  <w:style w:type="paragraph" w:styleId="Podtytu">
    <w:name w:val="Subtitle"/>
    <w:basedOn w:val="normal"/>
    <w:next w:val="normal"/>
    <w:rsid w:val="00B103B0"/>
    <w:pPr>
      <w:keepNext/>
      <w:keepLines/>
      <w:spacing w:before="360" w:after="80"/>
    </w:pPr>
    <w:rPr>
      <w:rFonts w:ascii="Georgia" w:eastAsia="Georgia" w:hAnsi="Georgia" w:cs="Georgia"/>
      <w:i/>
      <w:color w:val="666666"/>
      <w:sz w:val="48"/>
      <w:szCs w:val="48"/>
    </w:rPr>
  </w:style>
  <w:style w:type="table" w:customStyle="1" w:styleId="a">
    <w:basedOn w:val="TableNormal"/>
    <w:rsid w:val="00B103B0"/>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65160"/>
    <w:rPr>
      <w:rFonts w:ascii="Tahoma" w:hAnsi="Tahoma" w:cs="Tahoma"/>
      <w:sz w:val="16"/>
      <w:szCs w:val="16"/>
    </w:rPr>
  </w:style>
  <w:style w:type="character" w:customStyle="1" w:styleId="TekstdymkaZnak">
    <w:name w:val="Tekst dymka Znak"/>
    <w:basedOn w:val="Domylnaczcionkaakapitu"/>
    <w:link w:val="Tekstdymka"/>
    <w:uiPriority w:val="99"/>
    <w:semiHidden/>
    <w:rsid w:val="00F65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Wasilewski</dc:creator>
  <cp:lastModifiedBy>k.wasilewski</cp:lastModifiedBy>
  <cp:revision>2</cp:revision>
  <dcterms:created xsi:type="dcterms:W3CDTF">2018-10-30T13:56:00Z</dcterms:created>
  <dcterms:modified xsi:type="dcterms:W3CDTF">2018-10-30T13:56:00Z</dcterms:modified>
</cp:coreProperties>
</file>