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C95B" w14:textId="225D5542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Załącznik Nr 2 do Zarządzenia Dyrektora IWS z dnia</w:t>
      </w:r>
      <w:r w:rsidR="00A9184F">
        <w:rPr>
          <w:rFonts w:ascii="Arial" w:hAnsi="Arial" w:cs="Arial"/>
          <w:lang w:val="pl-PL"/>
        </w:rPr>
        <w:t xml:space="preserve"> </w:t>
      </w:r>
      <w:r w:rsidR="00A67B06">
        <w:rPr>
          <w:rFonts w:ascii="Arial" w:hAnsi="Arial" w:cs="Arial"/>
          <w:lang w:val="pl-PL"/>
        </w:rPr>
        <w:t>16</w:t>
      </w:r>
      <w:r w:rsidR="00A9184F">
        <w:rPr>
          <w:rFonts w:ascii="Arial" w:hAnsi="Arial" w:cs="Arial"/>
          <w:lang w:val="pl-PL"/>
        </w:rPr>
        <w:t xml:space="preserve"> czerwca </w:t>
      </w:r>
      <w:r w:rsidRPr="007A33FC">
        <w:rPr>
          <w:rFonts w:ascii="Arial" w:hAnsi="Arial" w:cs="Arial"/>
          <w:lang w:val="pl-PL"/>
        </w:rPr>
        <w:t>20</w:t>
      </w:r>
      <w:r w:rsidR="00954209">
        <w:rPr>
          <w:rFonts w:ascii="Arial" w:hAnsi="Arial" w:cs="Arial"/>
          <w:lang w:val="pl-PL"/>
        </w:rPr>
        <w:t>20</w:t>
      </w:r>
      <w:r w:rsidRPr="007A33FC">
        <w:rPr>
          <w:rFonts w:ascii="Arial" w:hAnsi="Arial" w:cs="Arial"/>
          <w:lang w:val="pl-PL"/>
        </w:rPr>
        <w:t xml:space="preserve"> r. w sprawie ogłoszenia konkursu na stanowisko adiunkta w Sekcji Praw Podstawowych Instytutu Wymiaru Sprawiedliwości.</w:t>
      </w:r>
    </w:p>
    <w:p w14:paraId="47E16726" w14:textId="77777777" w:rsidR="00871B64" w:rsidRPr="007A33FC" w:rsidRDefault="00871B64" w:rsidP="00871B64">
      <w:pPr>
        <w:jc w:val="both"/>
        <w:rPr>
          <w:rFonts w:ascii="Arial" w:hAnsi="Arial" w:cs="Arial"/>
          <w:lang w:val="pl-PL"/>
        </w:rPr>
      </w:pPr>
    </w:p>
    <w:p w14:paraId="2D3EF466" w14:textId="77777777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ZGŁOSZENIE NA STANOWISKO</w:t>
      </w:r>
    </w:p>
    <w:p w14:paraId="6332AD7E" w14:textId="77777777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ADIUNKTA W SEKCJI PRAW PODSTAWOWYCH</w:t>
      </w:r>
    </w:p>
    <w:p w14:paraId="2A369CB5" w14:textId="77777777" w:rsidR="00871B64" w:rsidRPr="007A33FC" w:rsidRDefault="00871B64" w:rsidP="00871B64">
      <w:pPr>
        <w:jc w:val="center"/>
        <w:rPr>
          <w:rFonts w:ascii="Arial" w:hAnsi="Arial" w:cs="Arial"/>
          <w:b/>
        </w:rPr>
      </w:pPr>
      <w:proofErr w:type="spellStart"/>
      <w:r w:rsidRPr="007A33FC">
        <w:rPr>
          <w:rFonts w:ascii="Arial" w:hAnsi="Arial" w:cs="Arial"/>
          <w:b/>
        </w:rPr>
        <w:t>Instytutu</w:t>
      </w:r>
      <w:proofErr w:type="spellEnd"/>
      <w:r w:rsidRPr="007A33FC">
        <w:rPr>
          <w:rFonts w:ascii="Arial" w:hAnsi="Arial" w:cs="Arial"/>
          <w:b/>
        </w:rPr>
        <w:t xml:space="preserve"> Wymiaru Sprawiedliwości</w:t>
      </w:r>
    </w:p>
    <w:p w14:paraId="0C268EBE" w14:textId="77777777" w:rsidR="00871B64" w:rsidRPr="007A33FC" w:rsidRDefault="00871B64" w:rsidP="00871B64">
      <w:pPr>
        <w:spacing w:line="360" w:lineRule="auto"/>
        <w:rPr>
          <w:rFonts w:ascii="Arial" w:hAnsi="Arial" w:cs="Arial"/>
        </w:rPr>
      </w:pPr>
    </w:p>
    <w:p w14:paraId="3E3ED15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0AF1A092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72A9A9B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71E1103F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2392C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466984CC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591858FB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161A6AF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0E86D1D7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52CD07D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03472BC6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C66EEA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73DF089C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4E5A4E7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7982217E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104BEA4B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4B67FB1D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F196664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3C7A08E2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30B39800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74DAFFE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109935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60AD6DE3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785D8C35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uczelnia/instytut/PAN:</w:t>
      </w:r>
    </w:p>
    <w:p w14:paraId="37D8B8ED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...……………………………………………………………………..…………………..................</w:t>
      </w:r>
    </w:p>
    <w:p w14:paraId="103B36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4AADC891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07F4393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3F43EB51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2BA75154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4CE7C142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DCE3A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B0D6B53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5CDB2A7D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5EF9E75B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42D881E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51CBBC9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00FCB7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CAA4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201D6C2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A6EB5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2805D020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33F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</w:t>
      </w:r>
    </w:p>
    <w:p w14:paraId="020E223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3432923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E14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4FB1D1E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</w:p>
    <w:p w14:paraId="73CDF842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adiunkta w Sekcji Praw Podstawowych Instytutu Wymiaru Sprawiedliwości.</w:t>
      </w:r>
    </w:p>
    <w:p w14:paraId="3FB9F36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5BBBF1AA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432DD8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3E69448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6777E47C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7D854E4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8BC7A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160387A3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07740AC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dostępu do treści swoich danych osobowych, żądania ich sprostowania lub usunięcia, na zasadach określonych w art. 15 – 17 RODO;</w:t>
      </w:r>
    </w:p>
    <w:p w14:paraId="19F8D2C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79BA593B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CFE16D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3ABEC085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42EC91B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08A027A7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031DEE4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E4B3E56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17A33E97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CA4ED10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0E276039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7A32348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688D39F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CF51358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0F3D84F" w14:textId="77777777" w:rsidR="00871B64" w:rsidRPr="007A33FC" w:rsidRDefault="00871B64" w:rsidP="00871B64">
      <w:pPr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…………………………………………..</w:t>
      </w:r>
    </w:p>
    <w:p w14:paraId="15BE112A" w14:textId="77777777" w:rsidR="00871B64" w:rsidRPr="007A33FC" w:rsidRDefault="00871B64" w:rsidP="00871B64">
      <w:pPr>
        <w:ind w:right="567"/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(data, podpis kandydata)</w:t>
      </w:r>
    </w:p>
    <w:p w14:paraId="2F31EDE1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297F8ACF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CFCF846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0933CDC7" w14:textId="0DF3A6F6" w:rsidR="00FB1AA3" w:rsidRPr="00CC0ECE" w:rsidRDefault="00FB1AA3" w:rsidP="00CC0ECE">
      <w:pPr>
        <w:rPr>
          <w:rFonts w:ascii="Arial" w:eastAsia="Calibri" w:hAnsi="Arial" w:cs="Arial"/>
          <w:sz w:val="22"/>
          <w:szCs w:val="22"/>
          <w:u w:color="000000"/>
          <w:lang w:val="pl-PL" w:eastAsia="pl-PL"/>
        </w:rPr>
      </w:pPr>
    </w:p>
    <w:sectPr w:rsidR="00FB1AA3" w:rsidRPr="00CC0EC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4CF52" w14:textId="77777777" w:rsidR="000D6820" w:rsidRDefault="000D6820">
      <w:r>
        <w:separator/>
      </w:r>
    </w:p>
  </w:endnote>
  <w:endnote w:type="continuationSeparator" w:id="0">
    <w:p w14:paraId="650AF521" w14:textId="77777777" w:rsidR="000D6820" w:rsidRDefault="000D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A1DA" w14:textId="77777777" w:rsidR="00FB1AA3" w:rsidRDefault="00FB1AA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7AE9" w14:textId="77777777" w:rsidR="000D6820" w:rsidRDefault="000D6820">
      <w:r>
        <w:separator/>
      </w:r>
    </w:p>
  </w:footnote>
  <w:footnote w:type="continuationSeparator" w:id="0">
    <w:p w14:paraId="49D1A400" w14:textId="77777777" w:rsidR="000D6820" w:rsidRDefault="000D6820">
      <w:r>
        <w:continuationSeparator/>
      </w:r>
    </w:p>
  </w:footnote>
  <w:footnote w:id="1">
    <w:p w14:paraId="37A53028" w14:textId="77777777" w:rsidR="00871B64" w:rsidRDefault="00871B64" w:rsidP="00871B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DDE5" w14:textId="77777777" w:rsidR="00FB1AA3" w:rsidRDefault="00FB1AA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2436"/>
    <w:multiLevelType w:val="hybridMultilevel"/>
    <w:tmpl w:val="A4AAA53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331614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7D07"/>
    <w:multiLevelType w:val="hybridMultilevel"/>
    <w:tmpl w:val="A3BE5764"/>
    <w:lvl w:ilvl="0" w:tplc="53403D30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B5983"/>
    <w:multiLevelType w:val="hybridMultilevel"/>
    <w:tmpl w:val="9948E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0ECB"/>
    <w:multiLevelType w:val="hybridMultilevel"/>
    <w:tmpl w:val="B636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0B4E"/>
    <w:multiLevelType w:val="multilevel"/>
    <w:tmpl w:val="894EE87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11" w15:restartNumberingAfterBreak="0">
    <w:nsid w:val="2D3630FD"/>
    <w:multiLevelType w:val="hybridMultilevel"/>
    <w:tmpl w:val="2D8E149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BFE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D0780"/>
    <w:multiLevelType w:val="hybridMultilevel"/>
    <w:tmpl w:val="A52640D2"/>
    <w:lvl w:ilvl="0" w:tplc="551ED0FA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667E3"/>
    <w:multiLevelType w:val="hybridMultilevel"/>
    <w:tmpl w:val="67989B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0D742E4"/>
    <w:multiLevelType w:val="hybridMultilevel"/>
    <w:tmpl w:val="0456A958"/>
    <w:lvl w:ilvl="0" w:tplc="2092F656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31BD1"/>
    <w:multiLevelType w:val="multilevel"/>
    <w:tmpl w:val="EB969B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20" w15:restartNumberingAfterBreak="0">
    <w:nsid w:val="45C60725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EE97A3D"/>
    <w:multiLevelType w:val="hybridMultilevel"/>
    <w:tmpl w:val="27EE3B5A"/>
    <w:lvl w:ilvl="0" w:tplc="F6A01BBA">
      <w:start w:val="1"/>
      <w:numFmt w:val="lowerLetter"/>
      <w:lvlText w:val="%1)"/>
      <w:lvlJc w:val="left"/>
      <w:pPr>
        <w:ind w:left="1211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F2156D"/>
    <w:multiLevelType w:val="hybridMultilevel"/>
    <w:tmpl w:val="33CE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C54DB"/>
    <w:multiLevelType w:val="hybridMultilevel"/>
    <w:tmpl w:val="3F46CBE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18B5197"/>
    <w:multiLevelType w:val="hybridMultilevel"/>
    <w:tmpl w:val="BEC04CBE"/>
    <w:lvl w:ilvl="0" w:tplc="3732E4B0">
      <w:start w:val="1"/>
      <w:numFmt w:val="upperRoman"/>
      <w:lvlText w:val="%1."/>
      <w:lvlJc w:val="left"/>
      <w:pPr>
        <w:ind w:left="1080" w:hanging="720"/>
      </w:pPr>
      <w:rPr>
        <w:rFonts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11A2D"/>
    <w:multiLevelType w:val="hybridMultilevel"/>
    <w:tmpl w:val="5C4E70DE"/>
    <w:lvl w:ilvl="0" w:tplc="619C3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9"/>
  </w:num>
  <w:num w:numId="5">
    <w:abstractNumId w:val="23"/>
  </w:num>
  <w:num w:numId="6">
    <w:abstractNumId w:val="16"/>
  </w:num>
  <w:num w:numId="7">
    <w:abstractNumId w:val="25"/>
  </w:num>
  <w:num w:numId="8">
    <w:abstractNumId w:val="18"/>
  </w:num>
  <w:num w:numId="9">
    <w:abstractNumId w:val="5"/>
  </w:num>
  <w:num w:numId="10">
    <w:abstractNumId w:val="28"/>
  </w:num>
  <w:num w:numId="11">
    <w:abstractNumId w:val="7"/>
  </w:num>
  <w:num w:numId="12">
    <w:abstractNumId w:val="24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11"/>
  </w:num>
  <w:num w:numId="18">
    <w:abstractNumId w:val="9"/>
  </w:num>
  <w:num w:numId="19">
    <w:abstractNumId w:val="6"/>
  </w:num>
  <w:num w:numId="20">
    <w:abstractNumId w:val="8"/>
  </w:num>
  <w:num w:numId="21">
    <w:abstractNumId w:val="13"/>
  </w:num>
  <w:num w:numId="22">
    <w:abstractNumId w:val="4"/>
  </w:num>
  <w:num w:numId="23">
    <w:abstractNumId w:val="15"/>
  </w:num>
  <w:num w:numId="24">
    <w:abstractNumId w:val="12"/>
  </w:num>
  <w:num w:numId="25">
    <w:abstractNumId w:val="27"/>
  </w:num>
  <w:num w:numId="26">
    <w:abstractNumId w:val="21"/>
  </w:num>
  <w:num w:numId="27">
    <w:abstractNumId w:val="3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3C"/>
    <w:rsid w:val="00096661"/>
    <w:rsid w:val="000D1CD1"/>
    <w:rsid w:val="000D6820"/>
    <w:rsid w:val="000E1927"/>
    <w:rsid w:val="00180D99"/>
    <w:rsid w:val="00196361"/>
    <w:rsid w:val="001D2B5D"/>
    <w:rsid w:val="00206437"/>
    <w:rsid w:val="00237ED7"/>
    <w:rsid w:val="002553ED"/>
    <w:rsid w:val="0026318C"/>
    <w:rsid w:val="00293E07"/>
    <w:rsid w:val="002A72AD"/>
    <w:rsid w:val="002B58C0"/>
    <w:rsid w:val="00310FE4"/>
    <w:rsid w:val="00324E70"/>
    <w:rsid w:val="0033239A"/>
    <w:rsid w:val="0041378A"/>
    <w:rsid w:val="004D290E"/>
    <w:rsid w:val="005017F0"/>
    <w:rsid w:val="005628F0"/>
    <w:rsid w:val="00625387"/>
    <w:rsid w:val="00631E29"/>
    <w:rsid w:val="00645BBD"/>
    <w:rsid w:val="006E733C"/>
    <w:rsid w:val="00766FE3"/>
    <w:rsid w:val="007A33FC"/>
    <w:rsid w:val="007C127B"/>
    <w:rsid w:val="00841A72"/>
    <w:rsid w:val="00871B64"/>
    <w:rsid w:val="00946DEF"/>
    <w:rsid w:val="00954209"/>
    <w:rsid w:val="00963833"/>
    <w:rsid w:val="009B63E5"/>
    <w:rsid w:val="009C049D"/>
    <w:rsid w:val="00A30E51"/>
    <w:rsid w:val="00A63943"/>
    <w:rsid w:val="00A67B06"/>
    <w:rsid w:val="00A9184F"/>
    <w:rsid w:val="00B91310"/>
    <w:rsid w:val="00BE3A59"/>
    <w:rsid w:val="00C07372"/>
    <w:rsid w:val="00C140B4"/>
    <w:rsid w:val="00CC0ECE"/>
    <w:rsid w:val="00D37E68"/>
    <w:rsid w:val="00EC7408"/>
    <w:rsid w:val="00F96D4D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138F006B"/>
  <w15:chartTrackingRefBased/>
  <w15:docId w15:val="{A17C27DC-F56B-4D23-96BF-C967B6F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semiHidden/>
  </w:style>
  <w:style w:type="numbering" w:customStyle="1" w:styleId="Zaimportowanystyl1">
    <w:name w:val="Zaimportowany styl 1"/>
  </w:style>
  <w:style w:type="paragraph" w:customStyle="1" w:styleId="TreB">
    <w:name w:val="Treść B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character" w:styleId="Odwoaniedokomentarza">
    <w:name w:val="annotation reference"/>
    <w:locked/>
    <w:rsid w:val="00D37E6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D37E6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37E6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D37E68"/>
    <w:rPr>
      <w:b/>
      <w:bCs/>
    </w:rPr>
  </w:style>
  <w:style w:type="character" w:customStyle="1" w:styleId="TematkomentarzaZnak">
    <w:name w:val="Temat komentarza Znak"/>
    <w:link w:val="Tematkomentarza"/>
    <w:rsid w:val="00D37E6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locked/>
    <w:rsid w:val="00D3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E68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871B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871B64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B64"/>
  </w:style>
  <w:style w:type="character" w:styleId="Odwoanieprzypisudolnego">
    <w:name w:val="footnote reference"/>
    <w:basedOn w:val="Domylnaczcionkaakapitu"/>
    <w:uiPriority w:val="99"/>
    <w:unhideWhenUsed/>
    <w:locked/>
    <w:rsid w:val="00871B64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7A3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33FC"/>
    <w:rPr>
      <w:lang w:val="en-US" w:eastAsia="en-US"/>
    </w:rPr>
  </w:style>
  <w:style w:type="character" w:styleId="Odwoanieprzypisukocowego">
    <w:name w:val="endnote reference"/>
    <w:basedOn w:val="Domylnaczcionkaakapitu"/>
    <w:locked/>
    <w:rsid w:val="007A3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8D0A-B585-4B95-A87F-7A9E58E4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Marcin  (BM)</dc:creator>
  <cp:keywords/>
  <cp:lastModifiedBy>Piotr Perek</cp:lastModifiedBy>
  <cp:revision>2</cp:revision>
  <cp:lastPrinted>2020-06-15T12:22:00Z</cp:lastPrinted>
  <dcterms:created xsi:type="dcterms:W3CDTF">2020-06-16T16:50:00Z</dcterms:created>
  <dcterms:modified xsi:type="dcterms:W3CDTF">2020-06-16T16:50:00Z</dcterms:modified>
</cp:coreProperties>
</file>