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CBEBB" w14:textId="77777777" w:rsidR="00FE4CF0" w:rsidRDefault="00FE4CF0">
      <w:pPr>
        <w:spacing w:before="111"/>
        <w:rPr>
          <w:rFonts w:ascii="Times New Roman" w:eastAsia="Times New Roman" w:hAnsi="Times New Roman" w:cs="Times New Roman"/>
          <w:b/>
        </w:rPr>
      </w:pPr>
    </w:p>
    <w:p w14:paraId="7BBDE312" w14:textId="77777777" w:rsidR="00FE4CF0" w:rsidRDefault="0096650F">
      <w:pPr>
        <w:spacing w:before="111"/>
        <w:jc w:val="center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noProof/>
        </w:rPr>
        <w:drawing>
          <wp:inline distT="114300" distB="114300" distL="114300" distR="114300" wp14:anchorId="40DBEF3A" wp14:editId="507559B6">
            <wp:extent cx="6048700" cy="1155700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48700" cy="115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EBD3342" w14:textId="77777777" w:rsidR="00FE4CF0" w:rsidRDefault="0096650F">
      <w:pPr>
        <w:spacing w:before="1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5xcnhrcygaeb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Zgoda na przetwarzanie danych i wykorzystanie wizerunku</w:t>
      </w:r>
    </w:p>
    <w:p w14:paraId="7B643F6B" w14:textId="77777777" w:rsidR="00FE4CF0" w:rsidRDefault="0096650F">
      <w:pPr>
        <w:spacing w:before="1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" w:name="_uh0vz26l07k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w związku z udziałem w</w:t>
      </w:r>
    </w:p>
    <w:p w14:paraId="4FE1E0E9" w14:textId="77777777" w:rsidR="00FE4CF0" w:rsidRDefault="0096650F">
      <w:pPr>
        <w:spacing w:before="11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" w:name="_fivgydb6d89l" w:colFirst="0" w:colLast="0"/>
      <w:bookmarkEnd w:id="3"/>
      <w:r>
        <w:rPr>
          <w:rFonts w:ascii="Times New Roman" w:eastAsia="Times New Roman" w:hAnsi="Times New Roman" w:cs="Times New Roman"/>
          <w:b/>
          <w:sz w:val="24"/>
          <w:szCs w:val="24"/>
        </w:rPr>
        <w:t>Olimpiadzie Wiedzy o Prawie i Wymiarze Sprawiedliwości</w:t>
      </w:r>
    </w:p>
    <w:p w14:paraId="277E19FF" w14:textId="77777777" w:rsidR="00FE4CF0" w:rsidRDefault="0096650F">
      <w:pPr>
        <w:pStyle w:val="Nagwek1"/>
        <w:spacing w:before="26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Imię i nazwisko uczestnika</w:t>
      </w:r>
    </w:p>
    <w:p w14:paraId="2BB80CD3" w14:textId="1ADA1814" w:rsidR="00FE4CF0" w:rsidRDefault="0096650F">
      <w:pPr>
        <w:pStyle w:val="Nagwek1"/>
        <w:spacing w:before="266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________________________________</w:t>
      </w:r>
    </w:p>
    <w:p w14:paraId="4ED0D58A" w14:textId="77777777" w:rsidR="00FE4CF0" w:rsidRDefault="00FE4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C9CF5A3" w14:textId="77777777" w:rsidR="00FE4CF0" w:rsidRDefault="00FE4C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2" w:lineRule="auto"/>
        <w:ind w:right="333"/>
        <w:jc w:val="both"/>
        <w:rPr>
          <w:rFonts w:ascii="Times New Roman" w:eastAsia="Times New Roman" w:hAnsi="Times New Roman" w:cs="Times New Roman"/>
        </w:rPr>
      </w:pPr>
    </w:p>
    <w:p w14:paraId="6C883445" w14:textId="54AE8B81" w:rsidR="00FE4CF0" w:rsidRDefault="009665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2" w:lineRule="auto"/>
        <w:ind w:right="33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Wyrażam zgodę na przetwarzanie moich danych osobowych obejmujących</w:t>
      </w:r>
      <w:r>
        <w:rPr>
          <w:rFonts w:ascii="Times New Roman" w:eastAsia="Times New Roman" w:hAnsi="Times New Roman" w:cs="Times New Roman"/>
        </w:rPr>
        <w:t>: imię i nazwisko, adres e-mail oraz</w:t>
      </w:r>
      <w:r>
        <w:rPr>
          <w:rFonts w:ascii="Times New Roman" w:eastAsia="Times New Roman" w:hAnsi="Times New Roman" w:cs="Times New Roman"/>
          <w:color w:val="000000"/>
        </w:rPr>
        <w:t xml:space="preserve"> wizerunek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w związku z uczestnictwem w </w:t>
      </w:r>
      <w:r>
        <w:rPr>
          <w:rFonts w:ascii="Times New Roman" w:eastAsia="Times New Roman" w:hAnsi="Times New Roman" w:cs="Times New Roman"/>
        </w:rPr>
        <w:t>Olimpiadzie Wiedzy o Prawie i Wymiarze Sprawiedliwości</w:t>
      </w:r>
      <w:r>
        <w:rPr>
          <w:rFonts w:ascii="Times New Roman" w:eastAsia="Times New Roman" w:hAnsi="Times New Roman" w:cs="Times New Roman"/>
          <w:color w:val="000000"/>
        </w:rPr>
        <w:t xml:space="preserve"> organizowan</w:t>
      </w:r>
      <w:r>
        <w:rPr>
          <w:rFonts w:ascii="Times New Roman" w:eastAsia="Times New Roman" w:hAnsi="Times New Roman" w:cs="Times New Roman"/>
        </w:rPr>
        <w:t>ej</w:t>
      </w:r>
      <w:r>
        <w:rPr>
          <w:rFonts w:ascii="Times New Roman" w:eastAsia="Times New Roman" w:hAnsi="Times New Roman" w:cs="Times New Roman"/>
          <w:color w:val="000000"/>
        </w:rPr>
        <w:t xml:space="preserve"> przez Instytut Wymiaru Sprawiedliwości </w:t>
      </w:r>
      <w:r>
        <w:rPr>
          <w:rFonts w:ascii="Times New Roman" w:eastAsia="Times New Roman" w:hAnsi="Times New Roman" w:cs="Times New Roman"/>
        </w:rPr>
        <w:t>(</w:t>
      </w:r>
      <w:r>
        <w:rPr>
          <w:rFonts w:ascii="Times New Roman" w:eastAsia="Times New Roman" w:hAnsi="Times New Roman" w:cs="Times New Roman"/>
          <w:color w:val="000000"/>
        </w:rPr>
        <w:t>„Organizator”) w celu i</w:t>
      </w:r>
      <w:r w:rsidR="009D270A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 xml:space="preserve">zakresie niezbędnym do przeprowadzenia Olimpiady, dokumentowania przez Organizatora jej przebiegu oraz realizacji </w:t>
      </w:r>
      <w:r>
        <w:rPr>
          <w:rFonts w:ascii="Times New Roman" w:eastAsia="Times New Roman" w:hAnsi="Times New Roman" w:cs="Times New Roman"/>
        </w:rPr>
        <w:t xml:space="preserve">Olimpiady </w:t>
      </w:r>
      <w:r>
        <w:rPr>
          <w:rFonts w:ascii="Times New Roman" w:eastAsia="Times New Roman" w:hAnsi="Times New Roman" w:cs="Times New Roman"/>
          <w:color w:val="000000"/>
        </w:rPr>
        <w:t>na je</w:t>
      </w:r>
      <w:r>
        <w:rPr>
          <w:rFonts w:ascii="Times New Roman" w:eastAsia="Times New Roman" w:hAnsi="Times New Roman" w:cs="Times New Roman"/>
        </w:rPr>
        <w:t>j</w:t>
      </w:r>
      <w:r>
        <w:rPr>
          <w:rFonts w:ascii="Times New Roman" w:eastAsia="Times New Roman" w:hAnsi="Times New Roman" w:cs="Times New Roman"/>
          <w:color w:val="000000"/>
        </w:rPr>
        <w:t xml:space="preserve"> stronie internetowej, mediach społecznościowych i materiałach promocyjnych. </w:t>
      </w:r>
    </w:p>
    <w:p w14:paraId="404A34E6" w14:textId="77777777" w:rsidR="00FE4CF0" w:rsidRDefault="00FE4C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2" w:lineRule="auto"/>
        <w:ind w:right="333"/>
        <w:jc w:val="both"/>
        <w:rPr>
          <w:rFonts w:ascii="Times New Roman" w:eastAsia="Times New Roman" w:hAnsi="Times New Roman" w:cs="Times New Roman"/>
        </w:rPr>
      </w:pPr>
    </w:p>
    <w:p w14:paraId="79DC42E1" w14:textId="77777777" w:rsidR="00FE4CF0" w:rsidRDefault="009665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2" w:lineRule="auto"/>
        <w:ind w:right="333"/>
        <w:jc w:val="both"/>
        <w:rPr>
          <w:rFonts w:ascii="Times New Roman" w:eastAsia="Times New Roman" w:hAnsi="Times New Roman" w:cs="Times New Roman"/>
          <w:color w:val="000000"/>
        </w:rPr>
      </w:pPr>
      <w:bookmarkStart w:id="4" w:name="_5uu26imfkv4k" w:colFirst="0" w:colLast="0"/>
      <w:bookmarkEnd w:id="4"/>
      <w:r>
        <w:rPr>
          <w:rFonts w:ascii="Times New Roman" w:eastAsia="Times New Roman" w:hAnsi="Times New Roman" w:cs="Times New Roman"/>
          <w:color w:val="000000"/>
        </w:rPr>
        <w:t>Zgoda co do wykorzystania wizerunku udzielona zostaje nieodpłatnie</w:t>
      </w:r>
      <w:r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  <w:color w:val="000000"/>
        </w:rPr>
        <w:t xml:space="preserve"> bez ograniczeń czasowych oraz ilościowych. Zgoda dotyczy wizerunku </w:t>
      </w:r>
      <w:r>
        <w:rPr>
          <w:rFonts w:ascii="Times New Roman" w:eastAsia="Times New Roman" w:hAnsi="Times New Roman" w:cs="Times New Roman"/>
        </w:rPr>
        <w:t xml:space="preserve">zarejestrowanego podczas udziału w Olimpiadzie. </w:t>
      </w:r>
      <w:r>
        <w:rPr>
          <w:rFonts w:ascii="Times New Roman" w:eastAsia="Times New Roman" w:hAnsi="Times New Roman" w:cs="Times New Roman"/>
          <w:color w:val="000000"/>
        </w:rPr>
        <w:t xml:space="preserve">Dla potrzeb </w:t>
      </w:r>
      <w:r>
        <w:rPr>
          <w:rFonts w:ascii="Times New Roman" w:eastAsia="Times New Roman" w:hAnsi="Times New Roman" w:cs="Times New Roman"/>
        </w:rPr>
        <w:t xml:space="preserve">Olimpiady </w:t>
      </w:r>
      <w:r>
        <w:rPr>
          <w:rFonts w:ascii="Times New Roman" w:eastAsia="Times New Roman" w:hAnsi="Times New Roman" w:cs="Times New Roman"/>
          <w:color w:val="000000"/>
        </w:rPr>
        <w:t xml:space="preserve">wizerunek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</w:t>
      </w:r>
      <w:r>
        <w:rPr>
          <w:rFonts w:ascii="Times New Roman" w:eastAsia="Times New Roman" w:hAnsi="Times New Roman" w:cs="Times New Roman"/>
        </w:rPr>
        <w:t xml:space="preserve">Olimpiady </w:t>
      </w:r>
      <w:r>
        <w:rPr>
          <w:rFonts w:ascii="Times New Roman" w:eastAsia="Times New Roman" w:hAnsi="Times New Roman" w:cs="Times New Roman"/>
          <w:color w:val="000000"/>
        </w:rPr>
        <w:t xml:space="preserve">oraz w celach informacyjnych, promocji i reklamy Organizatora – bez obowiązku akceptacji produktu końcowego. </w:t>
      </w:r>
    </w:p>
    <w:p w14:paraId="11FE9E16" w14:textId="77777777" w:rsidR="00FE4CF0" w:rsidRDefault="00FE4C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2" w:lineRule="auto"/>
        <w:ind w:right="333"/>
        <w:jc w:val="both"/>
        <w:rPr>
          <w:rFonts w:ascii="Times New Roman" w:eastAsia="Times New Roman" w:hAnsi="Times New Roman" w:cs="Times New Roman"/>
        </w:rPr>
      </w:pPr>
    </w:p>
    <w:p w14:paraId="70037EA4" w14:textId="77777777" w:rsidR="00FE4CF0" w:rsidRDefault="009665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2" w:lineRule="auto"/>
        <w:ind w:right="333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Zgoda w zakresie przetwarzania danych osobowych jest dobrowolna i może być cofnięta w dowolnym momencie. Wycofanie zgody nie wpływa na zgodność z prawem przetwarzania, którego dokonano na podstawie zgody przed jej wycofaniem.</w:t>
      </w:r>
    </w:p>
    <w:p w14:paraId="511E52D0" w14:textId="77777777" w:rsidR="00FE4CF0" w:rsidRDefault="00FE4C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2" w:lineRule="auto"/>
        <w:ind w:right="333"/>
        <w:jc w:val="both"/>
        <w:rPr>
          <w:rFonts w:ascii="Times New Roman" w:eastAsia="Times New Roman" w:hAnsi="Times New Roman" w:cs="Times New Roman"/>
        </w:rPr>
      </w:pPr>
      <w:bookmarkStart w:id="5" w:name="_1fob9te" w:colFirst="0" w:colLast="0"/>
      <w:bookmarkEnd w:id="5"/>
    </w:p>
    <w:p w14:paraId="135BCB82" w14:textId="17BEA2CF" w:rsidR="00FE4CF0" w:rsidRDefault="0096650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2" w:lineRule="auto"/>
        <w:ind w:right="333"/>
        <w:jc w:val="both"/>
        <w:rPr>
          <w:rFonts w:ascii="Times New Roman" w:eastAsia="Times New Roman" w:hAnsi="Times New Roman" w:cs="Times New Roman"/>
          <w:color w:val="000000"/>
        </w:rPr>
      </w:pPr>
      <w:bookmarkStart w:id="6" w:name="_g4d1gagman" w:colFirst="0" w:colLast="0"/>
      <w:bookmarkEnd w:id="6"/>
      <w:r>
        <w:rPr>
          <w:rFonts w:ascii="Times New Roman" w:eastAsia="Times New Roman" w:hAnsi="Times New Roman" w:cs="Times New Roman"/>
          <w:color w:val="000000"/>
        </w:rPr>
        <w:t>Powyższe zgody udzielone zostają w związku z treścią art. 81 ust. 1 ustawy z dnia 4 lutego 1994 r. o</w:t>
      </w:r>
      <w:r w:rsidR="009D270A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>prawie autorskim i prawach pokrewnych (Dz.U. z 20</w:t>
      </w:r>
      <w:r w:rsidR="009D270A">
        <w:rPr>
          <w:rFonts w:ascii="Times New Roman" w:eastAsia="Times New Roman" w:hAnsi="Times New Roman" w:cs="Times New Roman"/>
          <w:color w:val="000000"/>
        </w:rPr>
        <w:t>21</w:t>
      </w:r>
      <w:r>
        <w:rPr>
          <w:rFonts w:ascii="Times New Roman" w:eastAsia="Times New Roman" w:hAnsi="Times New Roman" w:cs="Times New Roman"/>
          <w:color w:val="000000"/>
        </w:rPr>
        <w:t xml:space="preserve"> r. poz. 1</w:t>
      </w:r>
      <w:r w:rsidR="009D270A">
        <w:rPr>
          <w:rFonts w:ascii="Times New Roman" w:eastAsia="Times New Roman" w:hAnsi="Times New Roman" w:cs="Times New Roman"/>
          <w:color w:val="000000"/>
        </w:rPr>
        <w:t>062</w:t>
      </w:r>
      <w:r>
        <w:rPr>
          <w:rFonts w:ascii="Times New Roman" w:eastAsia="Times New Roman" w:hAnsi="Times New Roman" w:cs="Times New Roman"/>
          <w:color w:val="000000"/>
        </w:rPr>
        <w:t xml:space="preserve">) oraz art. 6 ust. 1 lit. a w zw. </w:t>
      </w:r>
      <w:r w:rsidR="009D270A">
        <w:rPr>
          <w:rFonts w:ascii="Times New Roman" w:eastAsia="Times New Roman" w:hAnsi="Times New Roman" w:cs="Times New Roman"/>
          <w:color w:val="000000"/>
        </w:rPr>
        <w:t>z </w:t>
      </w:r>
      <w:r>
        <w:rPr>
          <w:rFonts w:ascii="Times New Roman" w:eastAsia="Times New Roman" w:hAnsi="Times New Roman" w:cs="Times New Roman"/>
          <w:color w:val="000000"/>
        </w:rPr>
        <w:t>art. 7 rozporządzenia Parlamentu Europejskiego i Rady (UE) 2016/679 z dnia 27 kwietnia 2016 r. w</w:t>
      </w:r>
      <w:r w:rsidR="009D270A">
        <w:rPr>
          <w:rFonts w:ascii="Times New Roman" w:eastAsia="Times New Roman" w:hAnsi="Times New Roman" w:cs="Times New Roman"/>
          <w:color w:val="000000"/>
        </w:rPr>
        <w:t> </w:t>
      </w:r>
      <w:r>
        <w:rPr>
          <w:rFonts w:ascii="Times New Roman" w:eastAsia="Times New Roman" w:hAnsi="Times New Roman" w:cs="Times New Roman"/>
          <w:color w:val="000000"/>
        </w:rPr>
        <w:t>sprawie ochrony osób fizycznych w związku z przetwarzaniem danych osobowych i w sprawie swobodnego przepływu takich danych oraz uchylenia dyrektywy 95/46/WE</w:t>
      </w:r>
      <w:r w:rsidRPr="0096650F">
        <w:rPr>
          <w:rFonts w:ascii="Times New Roman" w:eastAsia="Times New Roman" w:hAnsi="Times New Roman" w:cs="Times New Roman"/>
          <w:color w:val="000000"/>
        </w:rPr>
        <w:t xml:space="preserve"> (Dz. Urz. UE L 119 z</w:t>
      </w:r>
      <w:r w:rsidR="009D270A">
        <w:rPr>
          <w:rFonts w:ascii="Times New Roman" w:eastAsia="Times New Roman" w:hAnsi="Times New Roman" w:cs="Times New Roman"/>
          <w:color w:val="000000"/>
        </w:rPr>
        <w:t> </w:t>
      </w:r>
      <w:r w:rsidRPr="0096650F">
        <w:rPr>
          <w:rFonts w:ascii="Times New Roman" w:eastAsia="Times New Roman" w:hAnsi="Times New Roman" w:cs="Times New Roman"/>
          <w:color w:val="000000"/>
        </w:rPr>
        <w:t>04.05.2016, str. 1 ze zm.)</w:t>
      </w:r>
      <w:r>
        <w:rPr>
          <w:rFonts w:ascii="Times New Roman" w:eastAsia="Times New Roman" w:hAnsi="Times New Roman" w:cs="Times New Roman"/>
          <w:color w:val="000000"/>
        </w:rPr>
        <w:t xml:space="preserve"> (RODO). </w:t>
      </w:r>
    </w:p>
    <w:p w14:paraId="439AFAD1" w14:textId="77777777" w:rsidR="00FE4CF0" w:rsidRDefault="00FE4C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2" w:lineRule="auto"/>
        <w:ind w:right="333"/>
        <w:jc w:val="both"/>
        <w:rPr>
          <w:rFonts w:ascii="Times New Roman" w:eastAsia="Times New Roman" w:hAnsi="Times New Roman" w:cs="Times New Roman"/>
        </w:rPr>
      </w:pPr>
    </w:p>
    <w:p w14:paraId="2B94ED6F" w14:textId="77777777" w:rsidR="00FE4CF0" w:rsidRDefault="00FE4C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2" w:lineRule="auto"/>
        <w:ind w:right="333"/>
        <w:jc w:val="both"/>
        <w:rPr>
          <w:rFonts w:ascii="Times New Roman" w:eastAsia="Times New Roman" w:hAnsi="Times New Roman" w:cs="Times New Roman"/>
        </w:rPr>
      </w:pPr>
    </w:p>
    <w:p w14:paraId="0B657612" w14:textId="77777777" w:rsidR="00FE4CF0" w:rsidRDefault="00FE4C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2" w:lineRule="auto"/>
        <w:ind w:right="333"/>
        <w:jc w:val="both"/>
        <w:rPr>
          <w:rFonts w:ascii="Times New Roman" w:eastAsia="Times New Roman" w:hAnsi="Times New Roman" w:cs="Times New Roman"/>
        </w:rPr>
      </w:pPr>
    </w:p>
    <w:p w14:paraId="4E6F5399" w14:textId="77777777" w:rsidR="00FE4CF0" w:rsidRDefault="00FE4CF0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352" w:lineRule="auto"/>
        <w:ind w:right="333"/>
        <w:jc w:val="both"/>
        <w:rPr>
          <w:rFonts w:ascii="Times New Roman" w:eastAsia="Times New Roman" w:hAnsi="Times New Roman" w:cs="Times New Roman"/>
        </w:rPr>
      </w:pPr>
    </w:p>
    <w:p w14:paraId="17C62749" w14:textId="77777777" w:rsidR="006240E5" w:rsidRDefault="006240E5">
      <w:pPr>
        <w:spacing w:before="160"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1FE7043A" w14:textId="7426D36F" w:rsidR="00FE4CF0" w:rsidRDefault="0096650F">
      <w:pPr>
        <w:spacing w:before="160"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Klauzula informacyjna</w:t>
      </w:r>
    </w:p>
    <w:p w14:paraId="7C99F145" w14:textId="77777777" w:rsidR="00FE4CF0" w:rsidRDefault="0096650F">
      <w:pPr>
        <w:spacing w:before="160"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bookmarkStart w:id="7" w:name="_30j0zll" w:colFirst="0" w:colLast="0"/>
      <w:bookmarkEnd w:id="7"/>
      <w:r>
        <w:rPr>
          <w:rFonts w:ascii="Times New Roman" w:eastAsia="Times New Roman" w:hAnsi="Times New Roman" w:cs="Times New Roman"/>
          <w:sz w:val="20"/>
          <w:szCs w:val="20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zwanego dalej RODO, informujemy, że:</w:t>
      </w:r>
    </w:p>
    <w:p w14:paraId="38C9D9DB" w14:textId="69E6BF16" w:rsidR="0096650F" w:rsidRDefault="0096650F">
      <w:pPr>
        <w:numPr>
          <w:ilvl w:val="0"/>
          <w:numId w:val="2"/>
        </w:numPr>
        <w:spacing w:before="160"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Administratorem danych osobowych uczestników Olimpiady Wiedzy o Prawie i Wymiarze Sprawiedliwości , dalej „Olimpiada” jest Instytut Wymiaru Sprawiedliwości z siedzibą przy ul. Krakowskie Przedmieście 25, 00 – 071 Warszawa. Z administratorem można skontaktować się telefonicznie: 22 826 03 63 lub za pośrednictwem poczty elektronicznej</w:t>
      </w:r>
      <w:r w:rsidRPr="0096650F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Pr="00441B92">
        <w:rPr>
          <w:rFonts w:ascii="Times New Roman" w:eastAsia="Times New Roman" w:hAnsi="Times New Roman" w:cs="Times New Roman"/>
          <w:sz w:val="20"/>
          <w:szCs w:val="20"/>
        </w:rPr>
        <w:t>iws@iws.gov.pl</w:t>
      </w:r>
      <w:r w:rsidRPr="0096650F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32B76EB7" w14:textId="543DA71A" w:rsidR="00FE4CF0" w:rsidRDefault="0096650F">
      <w:pPr>
        <w:numPr>
          <w:ilvl w:val="0"/>
          <w:numId w:val="2"/>
        </w:numPr>
        <w:spacing w:before="160"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Inspektorem ochrony danych jest Łukasz Boryczka, adres e-mail: lukasz.boryczka@iws.gov.pl.</w:t>
      </w:r>
    </w:p>
    <w:p w14:paraId="421F393F" w14:textId="5C4070CD" w:rsidR="00FE4CF0" w:rsidRDefault="0096650F">
      <w:pPr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Dane osobowe uczestników Olimpiady są przetwarzane przez administratora w celu:</w:t>
      </w:r>
    </w:p>
    <w:p w14:paraId="41CA7DBD" w14:textId="746AB372" w:rsidR="0096650F" w:rsidRPr="00441B92" w:rsidRDefault="0096650F" w:rsidP="00B06C71">
      <w:pPr>
        <w:numPr>
          <w:ilvl w:val="0"/>
          <w:numId w:val="3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1B92">
        <w:rPr>
          <w:rFonts w:ascii="Times New Roman" w:eastAsia="Times New Roman" w:hAnsi="Times New Roman" w:cs="Times New Roman"/>
          <w:sz w:val="20"/>
          <w:szCs w:val="20"/>
        </w:rPr>
        <w:t>organizacji Olimpiady</w:t>
      </w:r>
      <w:r>
        <w:rPr>
          <w:rFonts w:ascii="Times New Roman" w:eastAsia="Times New Roman" w:hAnsi="Times New Roman" w:cs="Times New Roman"/>
          <w:sz w:val="20"/>
          <w:szCs w:val="20"/>
        </w:rPr>
        <w:t>,</w:t>
      </w:r>
      <w:r w:rsidRPr="00441B92">
        <w:rPr>
          <w:rFonts w:ascii="Times New Roman" w:eastAsia="Times New Roman" w:hAnsi="Times New Roman" w:cs="Times New Roman"/>
          <w:sz w:val="20"/>
          <w:szCs w:val="20"/>
        </w:rPr>
        <w:t xml:space="preserve"> zgodnie z art. 6 ust. 1 lit. a RODO,</w:t>
      </w:r>
    </w:p>
    <w:p w14:paraId="1046A0E4" w14:textId="77777777" w:rsidR="00FE4CF0" w:rsidRPr="00441B92" w:rsidRDefault="0096650F" w:rsidP="00B06C71">
      <w:pPr>
        <w:numPr>
          <w:ilvl w:val="0"/>
          <w:numId w:val="3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441B92">
        <w:rPr>
          <w:rFonts w:ascii="Times New Roman" w:eastAsia="Times New Roman" w:hAnsi="Times New Roman" w:cs="Times New Roman"/>
          <w:sz w:val="20"/>
          <w:szCs w:val="20"/>
        </w:rPr>
        <w:t>wypełnienia ciążących na administratorze obowiązków wynikających z przepisów powszechnie obowiązujących, w tym prawa podatkowego, zgodnie z art. 6 ust. 1 lit. c RODO.</w:t>
      </w:r>
    </w:p>
    <w:p w14:paraId="00970D85" w14:textId="77777777" w:rsidR="00FE4CF0" w:rsidRDefault="0096650F">
      <w:pPr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Dane osobowe uczestników Olimpiady mogą być przekazane podmiotom uprawnionym do ich otrzymywania na podstawie przepisów prawa lub umowy.</w:t>
      </w:r>
    </w:p>
    <w:p w14:paraId="3DEE4DC1" w14:textId="72E88A8B" w:rsidR="00FE4CF0" w:rsidRDefault="0096650F">
      <w:pPr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Dane osobowe są przechowywane przez okres niezbędny do realizacji Olimpiady, w tym do wyłonienia jego laureatów przez KG Olimpiady oraz ewentualnej obrony przed roszczeniami, a co za tym idzie dane nie będą przetwarzane dłużej niż przez okres 5 lat od następnego roku po roku, w którym Olimpiada została przeprowadzona. W zakresie zaś koniecznym do przeprowadzenia Olimpiady dane przetwarzane będą </w:t>
      </w:r>
      <w:r w:rsidR="00921D81">
        <w:rPr>
          <w:rFonts w:ascii="Times New Roman" w:eastAsia="Times New Roman" w:hAnsi="Times New Roman" w:cs="Times New Roman"/>
          <w:sz w:val="20"/>
          <w:szCs w:val="20"/>
        </w:rPr>
        <w:t>przez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okres 1 roku od zakończenia Olimpiady, licząc od początku roku następującego po roku, w którym Olimpiada została zakończona.</w:t>
      </w:r>
    </w:p>
    <w:p w14:paraId="7A29C5EB" w14:textId="77777777" w:rsidR="00FE4CF0" w:rsidRDefault="0096650F">
      <w:pPr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Osobie, której dane są przetwarzane przysługuje prawo:</w:t>
      </w:r>
    </w:p>
    <w:p w14:paraId="2F9AC7C0" w14:textId="77777777" w:rsidR="00FE4CF0" w:rsidRDefault="0096650F" w:rsidP="00B06C71">
      <w:pPr>
        <w:numPr>
          <w:ilvl w:val="0"/>
          <w:numId w:val="5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dostępu do treści swoich danych osobowych, żądania ich sprostowania lub usunięcia, na zasadach określonych w art. 15-17 RODO;</w:t>
      </w:r>
    </w:p>
    <w:p w14:paraId="5FEDE27F" w14:textId="77777777" w:rsidR="00FE4CF0" w:rsidRDefault="0096650F" w:rsidP="00B06C71">
      <w:pPr>
        <w:numPr>
          <w:ilvl w:val="0"/>
          <w:numId w:val="5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ograniczenia przetwarzania danych, w przypadkach określonych w art. 18 RODO;</w:t>
      </w:r>
    </w:p>
    <w:p w14:paraId="4417027F" w14:textId="77777777" w:rsidR="00FE4CF0" w:rsidRDefault="0096650F" w:rsidP="00B06C71">
      <w:pPr>
        <w:numPr>
          <w:ilvl w:val="0"/>
          <w:numId w:val="5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przenoszenia danych, na zasadach określonych w art. 20 RODO, tj. do otrzymania przez osobę, której dane dotyczą od administratora danych osobowych jej dotyczących, w ustrukturyzowanym, powszechnie używanym formacie nadającym się do odczytu maszynowego;</w:t>
      </w:r>
    </w:p>
    <w:p w14:paraId="41C78C3E" w14:textId="77777777" w:rsidR="00FE4CF0" w:rsidRDefault="0096650F" w:rsidP="00B06C71">
      <w:pPr>
        <w:numPr>
          <w:ilvl w:val="0"/>
          <w:numId w:val="5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cofnięcia zgody w dowolnym momencie bez wpływu na zgodność z prawem przetwarzania, którego dokonano na podstawie zgody przed jej cofnięciem;</w:t>
      </w:r>
    </w:p>
    <w:p w14:paraId="1F5BF2A7" w14:textId="77777777" w:rsidR="00FE4CF0" w:rsidRDefault="0096650F" w:rsidP="00B06C71">
      <w:pPr>
        <w:numPr>
          <w:ilvl w:val="0"/>
          <w:numId w:val="5"/>
        </w:numPr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wniesienia skargi do Prezesa Urzędu Ochrony Danych Osobowych na adres Prezesa Urzędu Ochrony Danych Osobowych (ul. Stawki 2, 00-193 Warszawa).</w:t>
      </w:r>
    </w:p>
    <w:p w14:paraId="2578B920" w14:textId="5E17FA25" w:rsidR="00FE4CF0" w:rsidRDefault="0096650F">
      <w:pPr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 celu skorzystania z praw, o których mowa w pkt. 6 pkt 1 – 4 należy skontaktować się z administratorem lub inspektorem ochrony danych, korzystając ze wskazanych wyżej danych kontaktowych.</w:t>
      </w:r>
    </w:p>
    <w:p w14:paraId="2362CCE7" w14:textId="22176D82" w:rsidR="00FE4CF0" w:rsidRDefault="0096650F">
      <w:pPr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Podanie danych osobowych jest dobrowolne, ale konieczne do wzięcia udziału w Olimpiadzie.</w:t>
      </w:r>
    </w:p>
    <w:p w14:paraId="205B9050" w14:textId="77D0C6CD" w:rsidR="00FE4CF0" w:rsidRDefault="0096650F">
      <w:pPr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Administrator nie przetwarza danych osobowych uczestników Olimpiady w sposób opierający się wyłącznie na zautomatyzowanym przetwarzaniu, w tym profilowaniu.</w:t>
      </w:r>
    </w:p>
    <w:p w14:paraId="73BC1118" w14:textId="77777777" w:rsidR="00FE4CF0" w:rsidRDefault="0096650F">
      <w:pPr>
        <w:numPr>
          <w:ilvl w:val="0"/>
          <w:numId w:val="2"/>
        </w:num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Wszelkie dane zebrane w ramach prowadzonej Olimpiady pochodzą od uczestników. </w:t>
      </w:r>
    </w:p>
    <w:p w14:paraId="10E8C33A" w14:textId="77777777" w:rsidR="00FE4CF0" w:rsidRDefault="0096650F" w:rsidP="00E64239">
      <w:pPr>
        <w:widowControl w:val="0"/>
        <w:spacing w:after="0" w:line="352" w:lineRule="auto"/>
        <w:ind w:right="22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Oświadczam, iż zapoznałam (-em) się z powyższą klauzulą informacyjną oraz, że zostałam (-em) poinformowana (-y) o Regulaminie Olimpiady mieszczącym się pod adresem: </w:t>
      </w:r>
      <w:hyperlink r:id="rId6">
        <w:r>
          <w:rPr>
            <w:rFonts w:ascii="Times New Roman" w:eastAsia="Times New Roman" w:hAnsi="Times New Roman" w:cs="Times New Roman"/>
            <w:color w:val="1155CC"/>
            <w:sz w:val="20"/>
            <w:szCs w:val="20"/>
            <w:u w:val="single"/>
          </w:rPr>
          <w:t>https://iws.gov.pl/olimpiada/dokumenty/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i w pełni go akceptuję.</w:t>
      </w:r>
    </w:p>
    <w:p w14:paraId="4C964523" w14:textId="77777777" w:rsidR="00FE4CF0" w:rsidRDefault="0096650F">
      <w:pPr>
        <w:pStyle w:val="Nagwek1"/>
        <w:ind w:left="5940" w:hanging="180"/>
        <w:rPr>
          <w:rFonts w:ascii="Times New Roman" w:eastAsia="Times New Roman" w:hAnsi="Times New Roman" w:cs="Times New Roman"/>
          <w:sz w:val="20"/>
          <w:szCs w:val="20"/>
        </w:rPr>
      </w:pPr>
      <w:bookmarkStart w:id="8" w:name="_pvukyqd8u1xy" w:colFirst="0" w:colLast="0"/>
      <w:bookmarkEnd w:id="8"/>
      <w:r>
        <w:rPr>
          <w:rFonts w:ascii="Times New Roman" w:eastAsia="Times New Roman" w:hAnsi="Times New Roman" w:cs="Times New Roman"/>
          <w:sz w:val="20"/>
          <w:szCs w:val="20"/>
        </w:rPr>
        <w:t xml:space="preserve">Data i Podpis </w:t>
      </w:r>
    </w:p>
    <w:p w14:paraId="3BE72AFA" w14:textId="77777777" w:rsidR="00FE4CF0" w:rsidRDefault="00FE4CF0">
      <w:pPr>
        <w:widowControl w:val="0"/>
        <w:spacing w:before="1" w:after="0" w:line="240" w:lineRule="auto"/>
        <w:ind w:left="576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2E689BCD" w14:textId="77777777" w:rsidR="00FE4CF0" w:rsidRDefault="0096650F">
      <w:pPr>
        <w:widowControl w:val="0"/>
        <w:spacing w:before="1" w:after="0" w:line="240" w:lineRule="auto"/>
        <w:ind w:left="57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_______________________________</w:t>
      </w:r>
      <w:r>
        <w:rPr>
          <w:rFonts w:ascii="Times New Roman" w:eastAsia="Times New Roman" w:hAnsi="Times New Roman" w:cs="Times New Roman"/>
          <w:b/>
        </w:rPr>
        <w:t>_</w:t>
      </w:r>
    </w:p>
    <w:p w14:paraId="7E2DDF49" w14:textId="77777777" w:rsidR="00FE4CF0" w:rsidRDefault="00FE4CF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after="0" w:line="240" w:lineRule="auto"/>
        <w:rPr>
          <w:rFonts w:ascii="Times New Roman" w:eastAsia="Times New Roman" w:hAnsi="Times New Roman" w:cs="Times New Roman"/>
          <w:b/>
          <w:color w:val="000000"/>
        </w:rPr>
      </w:pPr>
    </w:p>
    <w:sectPr w:rsidR="00FE4CF0">
      <w:pgSz w:w="11900" w:h="16840"/>
      <w:pgMar w:top="0" w:right="1040" w:bottom="0" w:left="13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A13E7"/>
    <w:multiLevelType w:val="multilevel"/>
    <w:tmpl w:val="1D049C8E"/>
    <w:lvl w:ilvl="0">
      <w:start w:val="1"/>
      <w:numFmt w:val="decimal"/>
      <w:lvlText w:val="%1)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219C2781"/>
    <w:multiLevelType w:val="multilevel"/>
    <w:tmpl w:val="57085816"/>
    <w:lvl w:ilvl="0">
      <w:start w:val="1"/>
      <w:numFmt w:val="lowerLetter"/>
      <w:lvlText w:val="%1)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F1D36BE"/>
    <w:multiLevelType w:val="multilevel"/>
    <w:tmpl w:val="1D049C8E"/>
    <w:lvl w:ilvl="0">
      <w:start w:val="1"/>
      <w:numFmt w:val="decimal"/>
      <w:lvlText w:val="%1)"/>
      <w:lvlJc w:val="left"/>
      <w:pPr>
        <w:ind w:left="2160" w:hanging="360"/>
      </w:pPr>
      <w:rPr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2880" w:hanging="360"/>
      </w:pPr>
    </w:lvl>
    <w:lvl w:ilvl="2">
      <w:start w:val="1"/>
      <w:numFmt w:val="lowerRoman"/>
      <w:lvlText w:val="%3."/>
      <w:lvlJc w:val="right"/>
      <w:pPr>
        <w:ind w:left="3600" w:hanging="180"/>
      </w:pPr>
    </w:lvl>
    <w:lvl w:ilvl="3">
      <w:start w:val="1"/>
      <w:numFmt w:val="decimal"/>
      <w:lvlText w:val="%4."/>
      <w:lvlJc w:val="left"/>
      <w:pPr>
        <w:ind w:left="4320" w:hanging="360"/>
      </w:pPr>
    </w:lvl>
    <w:lvl w:ilvl="4">
      <w:start w:val="1"/>
      <w:numFmt w:val="lowerLetter"/>
      <w:lvlText w:val="%5."/>
      <w:lvlJc w:val="left"/>
      <w:pPr>
        <w:ind w:left="5040" w:hanging="360"/>
      </w:pPr>
    </w:lvl>
    <w:lvl w:ilvl="5">
      <w:start w:val="1"/>
      <w:numFmt w:val="lowerRoman"/>
      <w:lvlText w:val="%6."/>
      <w:lvlJc w:val="right"/>
      <w:pPr>
        <w:ind w:left="5760" w:hanging="180"/>
      </w:pPr>
    </w:lvl>
    <w:lvl w:ilvl="6">
      <w:start w:val="1"/>
      <w:numFmt w:val="decimal"/>
      <w:lvlText w:val="%7."/>
      <w:lvlJc w:val="left"/>
      <w:pPr>
        <w:ind w:left="6480" w:hanging="360"/>
      </w:pPr>
    </w:lvl>
    <w:lvl w:ilvl="7">
      <w:start w:val="1"/>
      <w:numFmt w:val="lowerLetter"/>
      <w:lvlText w:val="%8."/>
      <w:lvlJc w:val="left"/>
      <w:pPr>
        <w:ind w:left="7200" w:hanging="360"/>
      </w:pPr>
    </w:lvl>
    <w:lvl w:ilvl="8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54B02109"/>
    <w:multiLevelType w:val="multilevel"/>
    <w:tmpl w:val="F9FA9D32"/>
    <w:lvl w:ilvl="0">
      <w:start w:val="1"/>
      <w:numFmt w:val="decimal"/>
      <w:lvlText w:val="%1."/>
      <w:lvlJc w:val="left"/>
      <w:pPr>
        <w:ind w:left="144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2C960D9"/>
    <w:multiLevelType w:val="hybridMultilevel"/>
    <w:tmpl w:val="4A340D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4CF0"/>
    <w:rsid w:val="00084CA5"/>
    <w:rsid w:val="0015763F"/>
    <w:rsid w:val="00441B92"/>
    <w:rsid w:val="006240E5"/>
    <w:rsid w:val="00921D81"/>
    <w:rsid w:val="0096650F"/>
    <w:rsid w:val="009D270A"/>
    <w:rsid w:val="00B06C71"/>
    <w:rsid w:val="00D13511"/>
    <w:rsid w:val="00E64239"/>
    <w:rsid w:val="00FE4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023F1"/>
  <w15:docId w15:val="{54EC73D8-B574-4277-A301-04D8478E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widowControl w:val="0"/>
      <w:spacing w:after="0" w:line="240" w:lineRule="auto"/>
      <w:ind w:left="180"/>
      <w:jc w:val="both"/>
      <w:outlineLvl w:val="0"/>
    </w:pPr>
    <w:rPr>
      <w:rFonts w:ascii="Tahoma" w:eastAsia="Tahoma" w:hAnsi="Tahoma" w:cs="Tahoma"/>
      <w:b/>
      <w:sz w:val="24"/>
      <w:szCs w:val="24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9665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66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ws.gov.pl/olimpiada/dokumenty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Boryczka Łukasz (PR)</dc:creator>
  <cp:lastModifiedBy>Żywuszko Monika  (DSF)</cp:lastModifiedBy>
  <cp:revision>3</cp:revision>
  <dcterms:created xsi:type="dcterms:W3CDTF">2021-08-06T12:24:00Z</dcterms:created>
  <dcterms:modified xsi:type="dcterms:W3CDTF">2021-08-06T12:28:00Z</dcterms:modified>
</cp:coreProperties>
</file>