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34" w14:textId="613C3290" w:rsidR="00D54DED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Zarządzenia Dyrektora IWS z </w:t>
      </w:r>
      <w:r w:rsidR="00A16255">
        <w:rPr>
          <w:rFonts w:ascii="Arial" w:hAnsi="Arial" w:cs="Arial"/>
        </w:rPr>
        <w:t>2</w:t>
      </w:r>
      <w:r w:rsidR="00A14F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16255">
        <w:rPr>
          <w:rFonts w:ascii="Arial" w:hAnsi="Arial" w:cs="Arial"/>
        </w:rPr>
        <w:t>wrześni</w:t>
      </w:r>
      <w:r>
        <w:rPr>
          <w:rFonts w:ascii="Arial" w:hAnsi="Arial" w:cs="Arial"/>
        </w:rPr>
        <w:t>a 20</w:t>
      </w:r>
      <w:r w:rsidR="00A14F3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  <w:r w:rsidR="008D4841" w:rsidRPr="00D54DED">
        <w:rPr>
          <w:rFonts w:ascii="Arial" w:hAnsi="Arial" w:cs="Arial"/>
        </w:rPr>
        <w:t xml:space="preserve"> </w:t>
      </w:r>
      <w:r w:rsidR="008D4841">
        <w:rPr>
          <w:rFonts w:ascii="Arial" w:hAnsi="Arial" w:cs="Arial"/>
        </w:rPr>
        <w:t>w sprawie konkursu na stanowisk</w:t>
      </w:r>
      <w:r w:rsidR="00A16255">
        <w:rPr>
          <w:rFonts w:ascii="Arial" w:hAnsi="Arial" w:cs="Arial"/>
        </w:rPr>
        <w:t>o</w:t>
      </w:r>
      <w:r w:rsidR="008D4841">
        <w:rPr>
          <w:rFonts w:ascii="Arial" w:hAnsi="Arial" w:cs="Arial"/>
        </w:rPr>
        <w:t xml:space="preserve"> adiunkta w Sekcji Praw</w:t>
      </w:r>
      <w:r w:rsidR="00561310">
        <w:rPr>
          <w:rFonts w:ascii="Arial" w:hAnsi="Arial" w:cs="Arial"/>
        </w:rPr>
        <w:t>a i Procesu Cywilnego.</w:t>
      </w:r>
    </w:p>
    <w:p w14:paraId="1F048EBA" w14:textId="77777777" w:rsidR="00F156EF" w:rsidRPr="007A33FC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2D1AC894" w14:textId="6B054F1C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ADIUNKTA W SEKCJI PRAW</w:t>
      </w:r>
      <w:r w:rsidR="008C3603">
        <w:rPr>
          <w:rFonts w:ascii="Arial" w:hAnsi="Arial" w:cs="Arial"/>
          <w:b/>
        </w:rPr>
        <w:t>A I PROCESU CYWILNEGO</w:t>
      </w:r>
    </w:p>
    <w:p w14:paraId="778D99DF" w14:textId="77777777" w:rsidR="00F156EF" w:rsidRPr="007A33FC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7A33FC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2170E6D4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4B055060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01173DD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73ABD291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76FB58CC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16560076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03490CB3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C9080CC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5EA9E461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3F66EB5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7A33FC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242FC13D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5715142E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C4E1BD3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7A33FC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3B3FCB1F" w14:textId="77777777" w:rsidR="00F156EF" w:rsidRPr="007A33FC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19602B85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725D31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7A33FC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3B130FD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Działalność naukowo-badawcza w ciągu ostatnich pięciu lat (należy dołączyć wykaz dorobku wg poniższego schematu):</w:t>
      </w:r>
    </w:p>
    <w:p w14:paraId="35ABBA47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1816127B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21CFC69C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B0324EA" w14:textId="77777777" w:rsidR="00F156EF" w:rsidRPr="007A33FC" w:rsidRDefault="00F156EF" w:rsidP="00F156EF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2AC0179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BC137FB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1AA8622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77777777" w:rsidR="00F156EF" w:rsidRPr="007A33FC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77777777" w:rsidR="00F156EF" w:rsidRPr="007A33FC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0A0DD83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502C5A18" w14:textId="6146FFD5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</w:t>
      </w:r>
      <w:r w:rsidR="008C3603"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508939B0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B76EF27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Inspektorem ochrony danych jest Łukasz Boryczka, e mail. lukasz.boryczka@iws.gov.pl.</w:t>
      </w:r>
    </w:p>
    <w:p w14:paraId="1C8DEE81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7A33FC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7A33FC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74E666F3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46087BB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7A33FC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40B6BE97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DBA88B6" w14:textId="77777777" w:rsidR="00F156EF" w:rsidRPr="007A33FC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81B9080" w14:textId="77777777" w:rsidR="00F156EF" w:rsidRPr="007A33FC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148344F0" w14:textId="77777777" w:rsidR="00F156EF" w:rsidRPr="007A33FC" w:rsidRDefault="00F156EF" w:rsidP="00F156EF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kandydata)</w:t>
      </w:r>
    </w:p>
    <w:p w14:paraId="0AF854C7" w14:textId="77777777" w:rsidR="00F156EF" w:rsidRPr="007A33FC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73D9027F" w14:textId="772D1D8A" w:rsidR="00F156EF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8D3329E" w14:textId="7949980F" w:rsidR="00F156EF" w:rsidRDefault="00F156EF" w:rsidP="00F156EF">
      <w:pPr>
        <w:pStyle w:val="TreA"/>
      </w:pPr>
    </w:p>
    <w:p w14:paraId="175B6E4A" w14:textId="5F0655E0" w:rsidR="00F156EF" w:rsidRDefault="00F156EF" w:rsidP="00F156EF">
      <w:pPr>
        <w:pStyle w:val="TreA"/>
      </w:pPr>
    </w:p>
    <w:p w14:paraId="111956C8" w14:textId="1422F96C" w:rsidR="00F156EF" w:rsidRDefault="00F156EF" w:rsidP="00F156EF">
      <w:pPr>
        <w:pStyle w:val="TreA"/>
      </w:pPr>
    </w:p>
    <w:p w14:paraId="1CC751A5" w14:textId="2593DD44" w:rsidR="00F156EF" w:rsidRDefault="00F156EF" w:rsidP="00F156EF">
      <w:pPr>
        <w:pStyle w:val="TreA"/>
      </w:pPr>
    </w:p>
    <w:p w14:paraId="07AC9300" w14:textId="77777777" w:rsidR="0010321A" w:rsidRPr="00B874E4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06F7" w14:textId="77777777" w:rsidR="00C2419C" w:rsidRDefault="00C2419C" w:rsidP="00F156EF">
      <w:pPr>
        <w:spacing w:after="0" w:line="240" w:lineRule="auto"/>
      </w:pPr>
      <w:r>
        <w:separator/>
      </w:r>
    </w:p>
  </w:endnote>
  <w:endnote w:type="continuationSeparator" w:id="0">
    <w:p w14:paraId="18B0C99F" w14:textId="77777777" w:rsidR="00C2419C" w:rsidRDefault="00C2419C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FC5A" w14:textId="77777777" w:rsidR="00C2419C" w:rsidRDefault="00C2419C" w:rsidP="00F156EF">
      <w:pPr>
        <w:spacing w:after="0" w:line="240" w:lineRule="auto"/>
      </w:pPr>
      <w:r>
        <w:separator/>
      </w:r>
    </w:p>
  </w:footnote>
  <w:footnote w:type="continuationSeparator" w:id="0">
    <w:p w14:paraId="29854F2D" w14:textId="77777777" w:rsidR="00C2419C" w:rsidRDefault="00C2419C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2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21"/>
  </w:num>
  <w:num w:numId="15">
    <w:abstractNumId w:val="9"/>
  </w:num>
  <w:num w:numId="16">
    <w:abstractNumId w:val="4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12"/>
  </w:num>
  <w:num w:numId="22">
    <w:abstractNumId w:val="25"/>
  </w:num>
  <w:num w:numId="23">
    <w:abstractNumId w:val="17"/>
  </w:num>
  <w:num w:numId="24">
    <w:abstractNumId w:val="27"/>
  </w:num>
  <w:num w:numId="25">
    <w:abstractNumId w:val="15"/>
  </w:num>
  <w:num w:numId="26">
    <w:abstractNumId w:val="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86311"/>
    <w:rsid w:val="000A68E6"/>
    <w:rsid w:val="000E6307"/>
    <w:rsid w:val="0010321A"/>
    <w:rsid w:val="001B3146"/>
    <w:rsid w:val="001F09DD"/>
    <w:rsid w:val="001F5185"/>
    <w:rsid w:val="00256BBD"/>
    <w:rsid w:val="002714C1"/>
    <w:rsid w:val="002C4757"/>
    <w:rsid w:val="002E6BC4"/>
    <w:rsid w:val="00336CA4"/>
    <w:rsid w:val="00395C2C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A32A9"/>
    <w:rsid w:val="006759B7"/>
    <w:rsid w:val="00734BED"/>
    <w:rsid w:val="0074202E"/>
    <w:rsid w:val="007766EE"/>
    <w:rsid w:val="007B5802"/>
    <w:rsid w:val="008002E6"/>
    <w:rsid w:val="00814D9A"/>
    <w:rsid w:val="00824E9F"/>
    <w:rsid w:val="00835AC7"/>
    <w:rsid w:val="008C3603"/>
    <w:rsid w:val="008D4841"/>
    <w:rsid w:val="008F34F3"/>
    <w:rsid w:val="00932494"/>
    <w:rsid w:val="009C45B8"/>
    <w:rsid w:val="00A14F3E"/>
    <w:rsid w:val="00A16255"/>
    <w:rsid w:val="00A31A59"/>
    <w:rsid w:val="00A322B4"/>
    <w:rsid w:val="00B15752"/>
    <w:rsid w:val="00B43467"/>
    <w:rsid w:val="00B874E4"/>
    <w:rsid w:val="00BA664F"/>
    <w:rsid w:val="00BB2003"/>
    <w:rsid w:val="00BC1C6D"/>
    <w:rsid w:val="00BC37BB"/>
    <w:rsid w:val="00C2419C"/>
    <w:rsid w:val="00C95F0F"/>
    <w:rsid w:val="00CE0553"/>
    <w:rsid w:val="00D54DED"/>
    <w:rsid w:val="00D6144B"/>
    <w:rsid w:val="00D637B9"/>
    <w:rsid w:val="00D860D9"/>
    <w:rsid w:val="00D862FD"/>
    <w:rsid w:val="00E1394E"/>
    <w:rsid w:val="00E2735E"/>
    <w:rsid w:val="00E77410"/>
    <w:rsid w:val="00EA1E0E"/>
    <w:rsid w:val="00EC6B77"/>
    <w:rsid w:val="00F156EF"/>
    <w:rsid w:val="00F40A99"/>
    <w:rsid w:val="00FB0E3E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2018-01-09T14:13:00Z</cp:lastPrinted>
  <dcterms:created xsi:type="dcterms:W3CDTF">2021-09-24T08:47:00Z</dcterms:created>
  <dcterms:modified xsi:type="dcterms:W3CDTF">2021-09-24T08:47:00Z</dcterms:modified>
</cp:coreProperties>
</file>