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FB3D0" w14:textId="2AD7F96E" w:rsidR="00540D1C" w:rsidRPr="00051E16" w:rsidRDefault="00540D1C" w:rsidP="00540D1C">
      <w:pPr>
        <w:tabs>
          <w:tab w:val="left" w:pos="540"/>
        </w:tabs>
        <w:spacing w:after="0" w:line="360" w:lineRule="auto"/>
        <w:rPr>
          <w:rFonts w:ascii="Times New Roman" w:hAnsi="Times New Roman" w:cs="Times New Roman"/>
          <w:sz w:val="24"/>
          <w:szCs w:val="24"/>
        </w:rPr>
      </w:pPr>
      <w:r w:rsidRPr="00051E16">
        <w:rPr>
          <w:rFonts w:ascii="Times New Roman" w:hAnsi="Times New Roman" w:cs="Times New Roman"/>
          <w:sz w:val="24"/>
          <w:szCs w:val="24"/>
        </w:rPr>
        <w:t>Nr zamówienia:</w:t>
      </w:r>
      <w:r>
        <w:rPr>
          <w:rFonts w:ascii="Times New Roman" w:hAnsi="Times New Roman" w:cs="Times New Roman"/>
          <w:sz w:val="24"/>
          <w:szCs w:val="24"/>
        </w:rPr>
        <w:t xml:space="preserve"> </w:t>
      </w:r>
      <w:r w:rsidR="00475DD4">
        <w:t>CAS25.1.2021.8</w:t>
      </w:r>
    </w:p>
    <w:p w14:paraId="50B58ACA" w14:textId="77777777" w:rsidR="00E506EA" w:rsidRDefault="00E506EA" w:rsidP="00540D1C">
      <w:pPr>
        <w:pStyle w:val="Nagwek1"/>
        <w:numPr>
          <w:ilvl w:val="0"/>
          <w:numId w:val="0"/>
        </w:numPr>
      </w:pPr>
    </w:p>
    <w:p w14:paraId="72D45ED7" w14:textId="69645744" w:rsidR="00540D1C" w:rsidRDefault="006B7391" w:rsidP="00540D1C">
      <w:pPr>
        <w:pStyle w:val="Nagwek1"/>
        <w:numPr>
          <w:ilvl w:val="0"/>
          <w:numId w:val="0"/>
        </w:numPr>
      </w:pPr>
      <w:r>
        <w:t>ZAPYTANIE OFERTOWE</w:t>
      </w:r>
    </w:p>
    <w:p w14:paraId="58475F48" w14:textId="77777777" w:rsidR="00540D1C" w:rsidRPr="00317C32" w:rsidRDefault="00540D1C" w:rsidP="00540D1C">
      <w:pPr>
        <w:tabs>
          <w:tab w:val="left" w:pos="540"/>
        </w:tabs>
        <w:spacing w:after="0" w:line="360" w:lineRule="auto"/>
        <w:rPr>
          <w:rFonts w:ascii="Times New Roman" w:hAnsi="Times New Roman" w:cs="Times New Roman"/>
          <w:b/>
          <w:bCs/>
          <w:sz w:val="28"/>
          <w:szCs w:val="28"/>
        </w:rPr>
      </w:pPr>
    </w:p>
    <w:p w14:paraId="451F2CB1" w14:textId="77777777" w:rsidR="00540D1C" w:rsidRPr="00045BA5" w:rsidRDefault="00540D1C" w:rsidP="00540D1C">
      <w:pPr>
        <w:tabs>
          <w:tab w:val="left" w:pos="540"/>
        </w:tabs>
        <w:spacing w:after="0" w:line="360" w:lineRule="auto"/>
        <w:jc w:val="both"/>
        <w:rPr>
          <w:rFonts w:ascii="Times New Roman" w:hAnsi="Times New Roman" w:cs="Times New Roman"/>
          <w:b/>
          <w:bCs/>
          <w:sz w:val="24"/>
          <w:szCs w:val="24"/>
        </w:rPr>
      </w:pPr>
      <w:r w:rsidRPr="00045BA5">
        <w:rPr>
          <w:rFonts w:ascii="Times New Roman" w:hAnsi="Times New Roman" w:cs="Times New Roman"/>
          <w:b/>
          <w:bCs/>
          <w:sz w:val="24"/>
          <w:szCs w:val="24"/>
        </w:rPr>
        <w:t>Zamawiający:</w:t>
      </w:r>
    </w:p>
    <w:p w14:paraId="48CF6563" w14:textId="7A5E9147" w:rsidR="000F3028" w:rsidRDefault="00540D1C" w:rsidP="00540D1C">
      <w:pPr>
        <w:tabs>
          <w:tab w:val="left" w:pos="540"/>
        </w:tabs>
        <w:spacing w:after="0" w:line="360" w:lineRule="auto"/>
        <w:jc w:val="both"/>
        <w:rPr>
          <w:rFonts w:ascii="Times New Roman" w:hAnsi="Times New Roman" w:cs="Times New Roman"/>
          <w:sz w:val="24"/>
          <w:szCs w:val="24"/>
        </w:rPr>
      </w:pPr>
      <w:r w:rsidRPr="00045BA5">
        <w:rPr>
          <w:rFonts w:ascii="Times New Roman" w:hAnsi="Times New Roman" w:cs="Times New Roman"/>
          <w:sz w:val="24"/>
          <w:szCs w:val="24"/>
        </w:rPr>
        <w:t xml:space="preserve">Skarb Państwa – Instytut Wymiaru Sprawiedliwości (ul. Krakowskie Przedmieście 25, 00-071 Warszawa), </w:t>
      </w:r>
      <w:r w:rsidR="00676BEA">
        <w:rPr>
          <w:rFonts w:ascii="Times New Roman" w:hAnsi="Times New Roman" w:cs="Times New Roman"/>
          <w:sz w:val="24"/>
          <w:szCs w:val="24"/>
        </w:rPr>
        <w:t xml:space="preserve"> </w:t>
      </w:r>
      <w:r w:rsidRPr="00045BA5">
        <w:rPr>
          <w:rFonts w:ascii="Times New Roman" w:hAnsi="Times New Roman" w:cs="Times New Roman"/>
          <w:sz w:val="24"/>
          <w:szCs w:val="24"/>
        </w:rPr>
        <w:t xml:space="preserve">reprezentowany przez Dyrektora IWS – dr hab. Marcina Wielca, dalej jako „Zamawiający”, </w:t>
      </w:r>
      <w:r>
        <w:rPr>
          <w:rFonts w:ascii="Times New Roman" w:hAnsi="Times New Roman" w:cs="Times New Roman"/>
          <w:sz w:val="24"/>
          <w:szCs w:val="24"/>
        </w:rPr>
        <w:t>zaprasza do składania ofert w postępowaniu</w:t>
      </w:r>
      <w:r w:rsidRPr="00045BA5">
        <w:rPr>
          <w:rFonts w:ascii="Times New Roman" w:hAnsi="Times New Roman" w:cs="Times New Roman"/>
          <w:sz w:val="24"/>
          <w:szCs w:val="24"/>
        </w:rPr>
        <w:t xml:space="preserve"> na</w:t>
      </w:r>
      <w:r w:rsidR="000F3028">
        <w:rPr>
          <w:rFonts w:ascii="Times New Roman" w:hAnsi="Times New Roman" w:cs="Times New Roman"/>
          <w:sz w:val="24"/>
          <w:szCs w:val="24"/>
        </w:rPr>
        <w:t>:</w:t>
      </w:r>
      <w:r w:rsidR="00536E61">
        <w:rPr>
          <w:rFonts w:ascii="Times New Roman" w:hAnsi="Times New Roman" w:cs="Times New Roman"/>
          <w:sz w:val="24"/>
          <w:szCs w:val="24"/>
        </w:rPr>
        <w:t xml:space="preserve"> </w:t>
      </w:r>
    </w:p>
    <w:p w14:paraId="58024C7B" w14:textId="604FAB97" w:rsidR="00540D1C" w:rsidRDefault="00540D1C" w:rsidP="00540D1C">
      <w:pPr>
        <w:tabs>
          <w:tab w:val="left" w:pos="540"/>
        </w:tabs>
        <w:spacing w:after="0" w:line="360" w:lineRule="auto"/>
        <w:jc w:val="both"/>
        <w:rPr>
          <w:rFonts w:ascii="Times New Roman" w:hAnsi="Times New Roman" w:cs="Times New Roman"/>
          <w:sz w:val="24"/>
          <w:szCs w:val="24"/>
        </w:rPr>
      </w:pPr>
      <w:bookmarkStart w:id="0" w:name="_Hlk61275008"/>
      <w:r w:rsidRPr="00475DD4">
        <w:rPr>
          <w:rFonts w:ascii="Times New Roman" w:hAnsi="Times New Roman" w:cs="Times New Roman"/>
          <w:b/>
          <w:bCs/>
          <w:sz w:val="24"/>
          <w:szCs w:val="24"/>
        </w:rPr>
        <w:t xml:space="preserve">stanowisko osoby ds. obiegu dokumentów w projekcie naukowym: </w:t>
      </w:r>
      <w:r w:rsidR="006B7391">
        <w:rPr>
          <w:rFonts w:ascii="Times New Roman" w:hAnsi="Times New Roman" w:cs="Times New Roman"/>
          <w:sz w:val="24"/>
          <w:szCs w:val="24"/>
        </w:rPr>
        <w:t>„</w:t>
      </w:r>
      <w:r w:rsidRPr="00AA1515">
        <w:rPr>
          <w:rFonts w:ascii="Times New Roman" w:hAnsi="Times New Roman" w:cs="Times New Roman"/>
          <w:sz w:val="24"/>
          <w:szCs w:val="24"/>
        </w:rPr>
        <w:t>Zintegrowany system zapobiegania przemocy domowej”, współfinansowanej ze środków Norweskiego Mechanizmu Finansowego 2014-2021 w ramach Programu Operacyjnego „Sprawiedliwość”.</w:t>
      </w:r>
    </w:p>
    <w:p w14:paraId="191505FE" w14:textId="77777777" w:rsidR="00540D1C" w:rsidRPr="00AA1515" w:rsidRDefault="00540D1C" w:rsidP="00540D1C">
      <w:pPr>
        <w:tabs>
          <w:tab w:val="left" w:pos="540"/>
        </w:tabs>
        <w:spacing w:after="0" w:line="360" w:lineRule="auto"/>
        <w:jc w:val="both"/>
        <w:rPr>
          <w:rFonts w:ascii="Times New Roman" w:hAnsi="Times New Roman" w:cs="Times New Roman"/>
          <w:b/>
          <w:bCs/>
          <w:sz w:val="24"/>
          <w:szCs w:val="24"/>
        </w:rPr>
      </w:pPr>
      <w:r w:rsidRPr="00AA1515">
        <w:rPr>
          <w:rFonts w:ascii="Times New Roman" w:hAnsi="Times New Roman" w:cs="Times New Roman"/>
          <w:b/>
          <w:bCs/>
          <w:sz w:val="24"/>
          <w:szCs w:val="24"/>
        </w:rPr>
        <w:t>Źródło finansowania:</w:t>
      </w:r>
    </w:p>
    <w:p w14:paraId="5693ADED" w14:textId="77777777" w:rsidR="00540D1C" w:rsidRPr="00AA1515" w:rsidRDefault="00540D1C" w:rsidP="00540D1C">
      <w:pPr>
        <w:tabs>
          <w:tab w:val="left" w:pos="540"/>
        </w:tabs>
        <w:spacing w:after="0" w:line="360" w:lineRule="auto"/>
        <w:jc w:val="both"/>
        <w:rPr>
          <w:rFonts w:ascii="Times New Roman" w:hAnsi="Times New Roman" w:cs="Times New Roman"/>
          <w:sz w:val="24"/>
          <w:szCs w:val="24"/>
        </w:rPr>
      </w:pPr>
      <w:r w:rsidRPr="00AA1515">
        <w:rPr>
          <w:rFonts w:ascii="Times New Roman" w:hAnsi="Times New Roman" w:cs="Times New Roman"/>
          <w:sz w:val="24"/>
          <w:szCs w:val="24"/>
        </w:rPr>
        <w:t>Zgodnie z Porozumieniem z dnia 16.11.2020 r. nr 2/20/DSF/NMF zawartym z Operatorem Programu - Ministrem Sprawiedliwości w sprawie dofinansowania projektu „Zintegrowany system zapobiegania przemocy domowej”, współfinansowanej ze środków Norweskiego Mechanizmu Finansowego 2014-2021 w ramach Programu Operacyjnego „Sprawiedliwość”.</w:t>
      </w:r>
    </w:p>
    <w:bookmarkEnd w:id="0"/>
    <w:p w14:paraId="7A842FF7" w14:textId="41E59422" w:rsidR="00540D1C" w:rsidRDefault="00540D1C" w:rsidP="00540D1C">
      <w:pPr>
        <w:tabs>
          <w:tab w:val="left" w:pos="540"/>
        </w:tabs>
        <w:spacing w:after="0" w:line="360" w:lineRule="auto"/>
        <w:jc w:val="both"/>
        <w:rPr>
          <w:rFonts w:ascii="Times New Roman" w:hAnsi="Times New Roman" w:cs="Times New Roman"/>
          <w:b/>
          <w:bCs/>
          <w:sz w:val="24"/>
          <w:szCs w:val="24"/>
        </w:rPr>
      </w:pPr>
    </w:p>
    <w:p w14:paraId="3C3112E3" w14:textId="10867663" w:rsidR="00540D1C" w:rsidRPr="00475B07" w:rsidRDefault="00540D1C" w:rsidP="002F2111">
      <w:pPr>
        <w:pStyle w:val="Akapitzlist"/>
        <w:numPr>
          <w:ilvl w:val="0"/>
          <w:numId w:val="2"/>
        </w:numPr>
        <w:tabs>
          <w:tab w:val="left" w:pos="540"/>
        </w:tabs>
        <w:spacing w:after="0" w:line="360" w:lineRule="auto"/>
        <w:ind w:left="426" w:hanging="426"/>
        <w:jc w:val="both"/>
        <w:rPr>
          <w:rFonts w:ascii="Times New Roman" w:hAnsi="Times New Roman" w:cs="Times New Roman"/>
          <w:b/>
          <w:bCs/>
          <w:sz w:val="24"/>
          <w:szCs w:val="24"/>
          <w:u w:val="single"/>
        </w:rPr>
      </w:pPr>
      <w:r w:rsidRPr="00475B07">
        <w:rPr>
          <w:rFonts w:ascii="Times New Roman" w:hAnsi="Times New Roman" w:cs="Times New Roman"/>
          <w:b/>
          <w:bCs/>
          <w:sz w:val="24"/>
          <w:szCs w:val="24"/>
          <w:u w:val="single"/>
        </w:rPr>
        <w:t xml:space="preserve">Informacje o </w:t>
      </w:r>
      <w:r w:rsidR="00576694" w:rsidRPr="00475B07">
        <w:rPr>
          <w:rFonts w:ascii="Times New Roman" w:hAnsi="Times New Roman" w:cs="Times New Roman"/>
          <w:b/>
          <w:bCs/>
          <w:sz w:val="24"/>
          <w:szCs w:val="24"/>
          <w:u w:val="single"/>
        </w:rPr>
        <w:t>przedmiocie</w:t>
      </w:r>
      <w:r w:rsidRPr="00475B07">
        <w:rPr>
          <w:rFonts w:ascii="Times New Roman" w:hAnsi="Times New Roman" w:cs="Times New Roman"/>
          <w:b/>
          <w:bCs/>
          <w:sz w:val="24"/>
          <w:szCs w:val="24"/>
          <w:u w:val="single"/>
        </w:rPr>
        <w:t xml:space="preserve"> zamówienia:</w:t>
      </w:r>
    </w:p>
    <w:p w14:paraId="489E7760" w14:textId="0CA89C5E" w:rsidR="006B7391" w:rsidRPr="00475B07" w:rsidRDefault="006B7391" w:rsidP="006B7391">
      <w:pPr>
        <w:pStyle w:val="Akapitzlist"/>
        <w:numPr>
          <w:ilvl w:val="0"/>
          <w:numId w:val="15"/>
        </w:numPr>
        <w:tabs>
          <w:tab w:val="left" w:pos="426"/>
        </w:tabs>
        <w:spacing w:after="0" w:line="360" w:lineRule="auto"/>
        <w:ind w:left="426" w:hanging="426"/>
        <w:jc w:val="both"/>
        <w:rPr>
          <w:rFonts w:ascii="Times New Roman" w:hAnsi="Times New Roman" w:cs="Times New Roman"/>
          <w:b/>
          <w:bCs/>
          <w:sz w:val="24"/>
          <w:szCs w:val="24"/>
        </w:rPr>
      </w:pPr>
      <w:r w:rsidRPr="00475B07">
        <w:rPr>
          <w:rFonts w:ascii="Times New Roman" w:hAnsi="Times New Roman" w:cs="Times New Roman"/>
          <w:b/>
          <w:bCs/>
          <w:sz w:val="24"/>
          <w:szCs w:val="24"/>
        </w:rPr>
        <w:t>Przedmiot zamówienia:</w:t>
      </w:r>
    </w:p>
    <w:p w14:paraId="1F7F13E9" w14:textId="0B7F769E" w:rsidR="006B7391" w:rsidRPr="00475B07" w:rsidRDefault="008B1EF0" w:rsidP="00073077">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U</w:t>
      </w:r>
      <w:r w:rsidR="00CB1A3B">
        <w:rPr>
          <w:rFonts w:ascii="Times New Roman" w:hAnsi="Times New Roman" w:cs="Times New Roman"/>
          <w:sz w:val="24"/>
          <w:szCs w:val="24"/>
        </w:rPr>
        <w:t>sług</w:t>
      </w:r>
      <w:r>
        <w:rPr>
          <w:rFonts w:ascii="Times New Roman" w:hAnsi="Times New Roman" w:cs="Times New Roman"/>
          <w:sz w:val="24"/>
          <w:szCs w:val="24"/>
        </w:rPr>
        <w:t>a</w:t>
      </w:r>
      <w:r w:rsidR="00CB1A3B">
        <w:rPr>
          <w:rFonts w:ascii="Times New Roman" w:hAnsi="Times New Roman" w:cs="Times New Roman"/>
          <w:sz w:val="24"/>
          <w:szCs w:val="24"/>
        </w:rPr>
        <w:t xml:space="preserve"> w zakresie </w:t>
      </w:r>
      <w:r>
        <w:rPr>
          <w:rFonts w:ascii="Times New Roman" w:hAnsi="Times New Roman" w:cs="Times New Roman"/>
          <w:sz w:val="24"/>
          <w:szCs w:val="24"/>
        </w:rPr>
        <w:t xml:space="preserve">pełnienia </w:t>
      </w:r>
      <w:r w:rsidR="00CB1A3B">
        <w:rPr>
          <w:rFonts w:ascii="Times New Roman" w:hAnsi="Times New Roman" w:cs="Times New Roman"/>
          <w:sz w:val="24"/>
          <w:szCs w:val="24"/>
        </w:rPr>
        <w:t>obowiązków</w:t>
      </w:r>
      <w:r w:rsidR="00073077" w:rsidRPr="00475B07">
        <w:rPr>
          <w:rFonts w:ascii="Times New Roman" w:hAnsi="Times New Roman" w:cs="Times New Roman"/>
          <w:sz w:val="24"/>
          <w:szCs w:val="24"/>
        </w:rPr>
        <w:t xml:space="preserve"> osoby ds. obiegu dokumentów w projekcie naukowym: „Zintegrowany system zapobiegania przemocy domowej”, współfinansowanej ze środków Norweskiego Mechanizmu Finansowego 2014-2021 w ramach Programu Operacyjnego „Sprawiedliwość”</w:t>
      </w:r>
      <w:r w:rsidR="00475DD4" w:rsidRPr="00475B07">
        <w:rPr>
          <w:rFonts w:ascii="Times New Roman" w:hAnsi="Times New Roman" w:cs="Times New Roman"/>
          <w:sz w:val="24"/>
          <w:szCs w:val="24"/>
        </w:rPr>
        <w:t>.</w:t>
      </w:r>
    </w:p>
    <w:p w14:paraId="00C35446" w14:textId="77777777" w:rsidR="006B7391" w:rsidRPr="00475B07" w:rsidRDefault="006B7391" w:rsidP="006B7391">
      <w:pPr>
        <w:pStyle w:val="Akapitzlist"/>
        <w:numPr>
          <w:ilvl w:val="0"/>
          <w:numId w:val="15"/>
        </w:numPr>
        <w:tabs>
          <w:tab w:val="left" w:pos="426"/>
        </w:tabs>
        <w:spacing w:after="0" w:line="360" w:lineRule="auto"/>
        <w:ind w:hanging="720"/>
        <w:jc w:val="both"/>
        <w:rPr>
          <w:rFonts w:ascii="Times New Roman" w:hAnsi="Times New Roman" w:cs="Times New Roman"/>
          <w:sz w:val="24"/>
          <w:szCs w:val="24"/>
        </w:rPr>
      </w:pPr>
      <w:r w:rsidRPr="00475B07">
        <w:rPr>
          <w:rFonts w:ascii="Times New Roman" w:hAnsi="Times New Roman" w:cs="Times New Roman"/>
          <w:b/>
          <w:bCs/>
          <w:color w:val="000000"/>
          <w:sz w:val="24"/>
          <w:szCs w:val="24"/>
        </w:rPr>
        <w:t xml:space="preserve">Przewidywany okres </w:t>
      </w:r>
      <w:r w:rsidRPr="00475B07">
        <w:rPr>
          <w:rFonts w:ascii="Times New Roman" w:hAnsi="Times New Roman" w:cs="Times New Roman"/>
          <w:b/>
          <w:bCs/>
          <w:sz w:val="24"/>
          <w:szCs w:val="24"/>
        </w:rPr>
        <w:t>wykonywania zamówienia</w:t>
      </w:r>
      <w:r w:rsidRPr="00475B07">
        <w:rPr>
          <w:rFonts w:ascii="Times New Roman" w:hAnsi="Times New Roman" w:cs="Times New Roman"/>
          <w:b/>
          <w:bCs/>
          <w:color w:val="000000"/>
          <w:sz w:val="24"/>
          <w:szCs w:val="24"/>
        </w:rPr>
        <w:t xml:space="preserve">: </w:t>
      </w:r>
    </w:p>
    <w:p w14:paraId="05D53B8A" w14:textId="3A3E3D52" w:rsidR="006B7391" w:rsidRPr="00475B07" w:rsidRDefault="006B7391" w:rsidP="006B7391">
      <w:pPr>
        <w:pStyle w:val="Akapitzlist"/>
        <w:tabs>
          <w:tab w:val="left" w:pos="540"/>
        </w:tabs>
        <w:spacing w:after="0" w:line="360" w:lineRule="auto"/>
        <w:ind w:left="426"/>
        <w:jc w:val="both"/>
        <w:rPr>
          <w:rFonts w:ascii="Times New Roman" w:hAnsi="Times New Roman" w:cs="Times New Roman"/>
          <w:sz w:val="24"/>
          <w:szCs w:val="24"/>
        </w:rPr>
      </w:pPr>
      <w:r w:rsidRPr="00475B07">
        <w:rPr>
          <w:rFonts w:ascii="Times New Roman" w:hAnsi="Times New Roman" w:cs="Times New Roman"/>
          <w:color w:val="000000"/>
          <w:sz w:val="24"/>
          <w:szCs w:val="24"/>
        </w:rPr>
        <w:t>30 miesięcy (listopad 2021- kwiecień 2024)</w:t>
      </w:r>
    </w:p>
    <w:p w14:paraId="6F72945F" w14:textId="49BA745D" w:rsidR="006B7391" w:rsidRPr="00475B07" w:rsidRDefault="006B7391" w:rsidP="006B7391">
      <w:pPr>
        <w:pStyle w:val="Akapitzlist"/>
        <w:numPr>
          <w:ilvl w:val="0"/>
          <w:numId w:val="15"/>
        </w:numPr>
        <w:tabs>
          <w:tab w:val="left" w:pos="426"/>
          <w:tab w:val="left" w:pos="1418"/>
        </w:tabs>
        <w:spacing w:after="0" w:line="360" w:lineRule="auto"/>
        <w:ind w:left="567" w:hanging="567"/>
        <w:jc w:val="both"/>
        <w:rPr>
          <w:rFonts w:ascii="Times New Roman" w:hAnsi="Times New Roman" w:cs="Times New Roman"/>
          <w:b/>
          <w:bCs/>
          <w:sz w:val="24"/>
          <w:szCs w:val="24"/>
        </w:rPr>
      </w:pPr>
      <w:r w:rsidRPr="00475B07">
        <w:rPr>
          <w:rFonts w:ascii="Times New Roman" w:hAnsi="Times New Roman" w:cs="Times New Roman"/>
          <w:b/>
          <w:bCs/>
          <w:sz w:val="24"/>
          <w:szCs w:val="24"/>
        </w:rPr>
        <w:t xml:space="preserve">Wymiar czasu wykonywania zamówienia: </w:t>
      </w:r>
    </w:p>
    <w:p w14:paraId="17AD8D0C" w14:textId="723692F9" w:rsidR="00CB1A3B" w:rsidRPr="00CB1A3B" w:rsidRDefault="00CB1A3B" w:rsidP="00CB1A3B">
      <w:pPr>
        <w:tabs>
          <w:tab w:val="left" w:pos="284"/>
        </w:tabs>
        <w:spacing w:after="0" w:line="360" w:lineRule="auto"/>
        <w:ind w:left="426"/>
        <w:jc w:val="both"/>
        <w:rPr>
          <w:rFonts w:ascii="Times New Roman" w:hAnsi="Times New Roman" w:cs="Times New Roman"/>
          <w:b/>
          <w:bCs/>
          <w:sz w:val="24"/>
          <w:szCs w:val="24"/>
        </w:rPr>
      </w:pPr>
      <w:r w:rsidRPr="00CB1A3B">
        <w:rPr>
          <w:rFonts w:ascii="Times New Roman" w:hAnsi="Times New Roman" w:cs="Times New Roman"/>
          <w:sz w:val="24"/>
          <w:szCs w:val="24"/>
        </w:rPr>
        <w:t>Nie mniej niż 90 godzin i nie więcej niż 98 godzin w skali jednego miesiąca kalendarzowego, w dni robocze od poniedziałku do piątku, w godzinach od 08.00 do 16.00.</w:t>
      </w:r>
    </w:p>
    <w:p w14:paraId="618F8411" w14:textId="77777777" w:rsidR="006B7391" w:rsidRPr="00475B07" w:rsidRDefault="006B7391" w:rsidP="006B7391">
      <w:pPr>
        <w:pStyle w:val="Akapitzlist"/>
        <w:numPr>
          <w:ilvl w:val="0"/>
          <w:numId w:val="15"/>
        </w:numPr>
        <w:tabs>
          <w:tab w:val="left" w:pos="426"/>
          <w:tab w:val="left" w:pos="1418"/>
        </w:tabs>
        <w:spacing w:after="0" w:line="360" w:lineRule="auto"/>
        <w:ind w:left="567" w:hanging="567"/>
        <w:jc w:val="both"/>
        <w:rPr>
          <w:rFonts w:ascii="Times New Roman" w:hAnsi="Times New Roman" w:cs="Times New Roman"/>
          <w:b/>
          <w:bCs/>
          <w:sz w:val="24"/>
          <w:szCs w:val="24"/>
        </w:rPr>
      </w:pPr>
      <w:r w:rsidRPr="00475B07">
        <w:rPr>
          <w:rFonts w:ascii="Times New Roman" w:hAnsi="Times New Roman" w:cs="Times New Roman"/>
          <w:b/>
          <w:bCs/>
          <w:color w:val="000000"/>
          <w:sz w:val="24"/>
          <w:szCs w:val="24"/>
        </w:rPr>
        <w:t xml:space="preserve">Wysokość wynagrodzenia: </w:t>
      </w:r>
    </w:p>
    <w:p w14:paraId="4BBCA7D2" w14:textId="4016C4B9" w:rsidR="006B7391" w:rsidRPr="006B7391" w:rsidRDefault="006B7391" w:rsidP="006B7391">
      <w:pPr>
        <w:pStyle w:val="Akapitzlist"/>
        <w:tabs>
          <w:tab w:val="left" w:pos="1418"/>
        </w:tabs>
        <w:spacing w:after="0" w:line="360" w:lineRule="auto"/>
        <w:ind w:left="426"/>
        <w:jc w:val="both"/>
        <w:rPr>
          <w:rFonts w:ascii="Times New Roman" w:hAnsi="Times New Roman" w:cs="Times New Roman"/>
          <w:sz w:val="24"/>
          <w:szCs w:val="24"/>
        </w:rPr>
      </w:pPr>
      <w:r w:rsidRPr="00475B07">
        <w:rPr>
          <w:rFonts w:ascii="Times New Roman" w:hAnsi="Times New Roman" w:cs="Times New Roman"/>
          <w:color w:val="000000"/>
          <w:sz w:val="24"/>
          <w:szCs w:val="24"/>
        </w:rPr>
        <w:t xml:space="preserve">Ustalone na podstawie oferty wynagrodzenie umowne nie może przekroczyć kwoty </w:t>
      </w:r>
      <w:r w:rsidRPr="00475B07">
        <w:rPr>
          <w:rFonts w:ascii="Times New Roman" w:hAnsi="Times New Roman" w:cs="Times New Roman"/>
          <w:sz w:val="24"/>
          <w:szCs w:val="24"/>
        </w:rPr>
        <w:t>1</w:t>
      </w:r>
      <w:r w:rsidR="00536E61">
        <w:rPr>
          <w:rFonts w:ascii="Times New Roman" w:hAnsi="Times New Roman" w:cs="Times New Roman"/>
          <w:sz w:val="24"/>
          <w:szCs w:val="24"/>
        </w:rPr>
        <w:t> </w:t>
      </w:r>
      <w:r w:rsidRPr="00475B07">
        <w:rPr>
          <w:rFonts w:ascii="Times New Roman" w:hAnsi="Times New Roman" w:cs="Times New Roman"/>
          <w:sz w:val="24"/>
          <w:szCs w:val="24"/>
        </w:rPr>
        <w:t>800</w:t>
      </w:r>
      <w:r w:rsidR="00536E61">
        <w:rPr>
          <w:rFonts w:ascii="Times New Roman" w:hAnsi="Times New Roman" w:cs="Times New Roman"/>
          <w:sz w:val="24"/>
          <w:szCs w:val="24"/>
        </w:rPr>
        <w:t>,00</w:t>
      </w:r>
      <w:r w:rsidRPr="00475B07">
        <w:rPr>
          <w:rFonts w:ascii="Times New Roman" w:hAnsi="Times New Roman" w:cs="Times New Roman"/>
          <w:sz w:val="24"/>
          <w:szCs w:val="24"/>
        </w:rPr>
        <w:t xml:space="preserve"> zł brutto miesięcznie (słownie: tysiąc osiemset złotych brutto miesięcznie)</w:t>
      </w:r>
    </w:p>
    <w:p w14:paraId="734D08E5" w14:textId="77777777" w:rsidR="006B7391" w:rsidRPr="00475B07" w:rsidRDefault="00540D1C" w:rsidP="006B7391">
      <w:pPr>
        <w:pStyle w:val="Akapitzlist"/>
        <w:numPr>
          <w:ilvl w:val="0"/>
          <w:numId w:val="15"/>
        </w:numPr>
        <w:tabs>
          <w:tab w:val="left" w:pos="426"/>
          <w:tab w:val="left" w:pos="1418"/>
        </w:tabs>
        <w:spacing w:after="0" w:line="360" w:lineRule="auto"/>
        <w:ind w:left="567" w:hanging="567"/>
        <w:jc w:val="both"/>
        <w:rPr>
          <w:rFonts w:ascii="Times New Roman" w:hAnsi="Times New Roman" w:cs="Times New Roman"/>
          <w:b/>
          <w:bCs/>
          <w:sz w:val="24"/>
          <w:szCs w:val="24"/>
        </w:rPr>
      </w:pPr>
      <w:r w:rsidRPr="00475B07">
        <w:rPr>
          <w:rFonts w:ascii="Times New Roman" w:hAnsi="Times New Roman" w:cs="Times New Roman"/>
          <w:b/>
          <w:bCs/>
          <w:sz w:val="24"/>
          <w:szCs w:val="24"/>
        </w:rPr>
        <w:t xml:space="preserve">Podstawa wykonywania zamówienia: </w:t>
      </w:r>
    </w:p>
    <w:p w14:paraId="6BCE8854" w14:textId="565418EC" w:rsidR="006B7391" w:rsidRPr="006B7391" w:rsidRDefault="00540D1C" w:rsidP="006B7391">
      <w:pPr>
        <w:pStyle w:val="Akapitzlist"/>
        <w:tabs>
          <w:tab w:val="left" w:pos="1418"/>
        </w:tabs>
        <w:spacing w:after="0" w:line="360" w:lineRule="auto"/>
        <w:ind w:left="426"/>
        <w:jc w:val="both"/>
        <w:rPr>
          <w:rFonts w:ascii="Times New Roman" w:hAnsi="Times New Roman" w:cs="Times New Roman"/>
          <w:b/>
          <w:bCs/>
          <w:sz w:val="24"/>
          <w:szCs w:val="24"/>
        </w:rPr>
      </w:pPr>
      <w:r w:rsidRPr="006B7391">
        <w:rPr>
          <w:rFonts w:ascii="Times New Roman" w:hAnsi="Times New Roman" w:cs="Times New Roman"/>
          <w:sz w:val="24"/>
          <w:szCs w:val="24"/>
        </w:rPr>
        <w:t xml:space="preserve">Umowa </w:t>
      </w:r>
      <w:r w:rsidR="006B7391">
        <w:rPr>
          <w:rFonts w:ascii="Times New Roman" w:hAnsi="Times New Roman" w:cs="Times New Roman"/>
          <w:sz w:val="24"/>
          <w:szCs w:val="24"/>
        </w:rPr>
        <w:t xml:space="preserve">cywilnoprawna (umowa </w:t>
      </w:r>
      <w:r w:rsidRPr="006B7391">
        <w:rPr>
          <w:rFonts w:ascii="Times New Roman" w:hAnsi="Times New Roman" w:cs="Times New Roman"/>
          <w:sz w:val="24"/>
          <w:szCs w:val="24"/>
        </w:rPr>
        <w:t>zleceni</w:t>
      </w:r>
      <w:r w:rsidR="006B7391">
        <w:rPr>
          <w:rFonts w:ascii="Times New Roman" w:hAnsi="Times New Roman" w:cs="Times New Roman"/>
          <w:sz w:val="24"/>
          <w:szCs w:val="24"/>
        </w:rPr>
        <w:t>a)</w:t>
      </w:r>
      <w:r w:rsidR="00DE38FE" w:rsidRPr="006B7391">
        <w:rPr>
          <w:rFonts w:ascii="Times New Roman" w:hAnsi="Times New Roman" w:cs="Times New Roman"/>
          <w:sz w:val="24"/>
          <w:szCs w:val="24"/>
        </w:rPr>
        <w:t>.</w:t>
      </w:r>
    </w:p>
    <w:p w14:paraId="2269387C" w14:textId="77777777" w:rsidR="00954613" w:rsidRPr="00954613" w:rsidRDefault="00954613" w:rsidP="00954613">
      <w:pPr>
        <w:pStyle w:val="Akapitzlist"/>
        <w:numPr>
          <w:ilvl w:val="0"/>
          <w:numId w:val="15"/>
        </w:numPr>
        <w:spacing w:after="0" w:line="360" w:lineRule="auto"/>
        <w:ind w:left="426" w:hanging="426"/>
        <w:jc w:val="both"/>
        <w:rPr>
          <w:rFonts w:ascii="Times New Roman" w:hAnsi="Times New Roman" w:cs="Times New Roman"/>
          <w:b/>
          <w:bCs/>
          <w:sz w:val="24"/>
          <w:szCs w:val="24"/>
        </w:rPr>
      </w:pPr>
      <w:r w:rsidRPr="00954613">
        <w:rPr>
          <w:rFonts w:ascii="Times New Roman" w:hAnsi="Times New Roman" w:cs="Times New Roman"/>
          <w:b/>
          <w:bCs/>
          <w:sz w:val="24"/>
          <w:szCs w:val="24"/>
        </w:rPr>
        <w:lastRenderedPageBreak/>
        <w:t>Wzór umowy:</w:t>
      </w:r>
    </w:p>
    <w:p w14:paraId="39A8BDF8" w14:textId="15327703" w:rsidR="00954613" w:rsidRDefault="00954613" w:rsidP="00954613">
      <w:pPr>
        <w:pStyle w:val="Akapitzlist"/>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Wzór umowy określającej sposób realizacji zadań wykonywanych przez osobę ds. obiegu dokumentów stanowi załącznik nr 2 do niniejszego zapytania ofertowego.</w:t>
      </w:r>
    </w:p>
    <w:p w14:paraId="4C0C6097" w14:textId="2E939F91" w:rsidR="00475B07" w:rsidRPr="0055077A" w:rsidRDefault="00475B07" w:rsidP="00954613">
      <w:pPr>
        <w:pStyle w:val="Akapitzlist"/>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Wzór umowy </w:t>
      </w:r>
      <w:r w:rsidR="00536E61">
        <w:rPr>
          <w:rFonts w:ascii="Times New Roman" w:eastAsia="Times New Roman" w:hAnsi="Times New Roman" w:cs="Times New Roman"/>
          <w:color w:val="000000"/>
          <w:sz w:val="24"/>
          <w:szCs w:val="24"/>
        </w:rPr>
        <w:t xml:space="preserve">powierzenia przetwarzania danych osobowych </w:t>
      </w:r>
      <w:r w:rsidR="00536E61">
        <w:rPr>
          <w:rFonts w:ascii="Times New Roman" w:hAnsi="Times New Roman" w:cs="Times New Roman"/>
          <w:sz w:val="24"/>
          <w:szCs w:val="24"/>
        </w:rPr>
        <w:t>stanowi załącznik nr 3 do niniejszego zapytania ofertowego.</w:t>
      </w:r>
      <w:r w:rsidR="00536E61">
        <w:rPr>
          <w:rFonts w:ascii="Times New Roman" w:eastAsia="Times New Roman" w:hAnsi="Times New Roman" w:cs="Times New Roman"/>
          <w:color w:val="000000"/>
          <w:sz w:val="24"/>
          <w:szCs w:val="24"/>
        </w:rPr>
        <w:t xml:space="preserve"> </w:t>
      </w:r>
    </w:p>
    <w:p w14:paraId="60C0FD56" w14:textId="7AC7454C" w:rsidR="006B7391" w:rsidRPr="006B7391" w:rsidRDefault="00DE38FE" w:rsidP="006B7391">
      <w:pPr>
        <w:pStyle w:val="Akapitzlist"/>
        <w:numPr>
          <w:ilvl w:val="0"/>
          <w:numId w:val="15"/>
        </w:numPr>
        <w:tabs>
          <w:tab w:val="left" w:pos="426"/>
          <w:tab w:val="left" w:pos="1418"/>
        </w:tabs>
        <w:spacing w:after="0" w:line="360" w:lineRule="auto"/>
        <w:ind w:left="567" w:hanging="567"/>
        <w:jc w:val="both"/>
        <w:rPr>
          <w:rFonts w:ascii="Times New Roman" w:hAnsi="Times New Roman" w:cs="Times New Roman"/>
          <w:b/>
          <w:bCs/>
          <w:sz w:val="24"/>
          <w:szCs w:val="24"/>
        </w:rPr>
      </w:pPr>
      <w:r w:rsidRPr="006B7391">
        <w:rPr>
          <w:rFonts w:ascii="Times New Roman" w:hAnsi="Times New Roman" w:cs="Times New Roman"/>
          <w:b/>
          <w:bCs/>
          <w:color w:val="000000"/>
          <w:sz w:val="24"/>
          <w:szCs w:val="24"/>
        </w:rPr>
        <w:t xml:space="preserve">Rodzaj zamówienia: </w:t>
      </w:r>
    </w:p>
    <w:p w14:paraId="63553160" w14:textId="54D88FE4" w:rsidR="006B7391" w:rsidRPr="006B7391" w:rsidRDefault="006B7391" w:rsidP="006B7391">
      <w:pPr>
        <w:pStyle w:val="Akapitzlist"/>
        <w:tabs>
          <w:tab w:val="left" w:pos="1418"/>
        </w:tabs>
        <w:spacing w:after="0" w:line="360" w:lineRule="auto"/>
        <w:ind w:left="426"/>
        <w:jc w:val="both"/>
        <w:rPr>
          <w:rFonts w:ascii="Times New Roman" w:hAnsi="Times New Roman" w:cs="Times New Roman"/>
          <w:b/>
          <w:bCs/>
          <w:sz w:val="24"/>
          <w:szCs w:val="24"/>
        </w:rPr>
      </w:pPr>
      <w:r>
        <w:rPr>
          <w:rFonts w:ascii="Times New Roman" w:hAnsi="Times New Roman" w:cs="Times New Roman"/>
          <w:color w:val="000000"/>
          <w:sz w:val="24"/>
          <w:szCs w:val="24"/>
        </w:rPr>
        <w:t>U</w:t>
      </w:r>
      <w:r w:rsidR="00DE38FE" w:rsidRPr="006B7391">
        <w:rPr>
          <w:rFonts w:ascii="Times New Roman" w:hAnsi="Times New Roman" w:cs="Times New Roman"/>
          <w:color w:val="000000"/>
          <w:sz w:val="24"/>
          <w:szCs w:val="24"/>
        </w:rPr>
        <w:t>sługa.</w:t>
      </w:r>
    </w:p>
    <w:p w14:paraId="763CB922" w14:textId="5653AE5E" w:rsidR="003A0550" w:rsidRPr="006B7391" w:rsidRDefault="003A0550" w:rsidP="006B7391">
      <w:pPr>
        <w:pStyle w:val="Akapitzlist"/>
        <w:numPr>
          <w:ilvl w:val="0"/>
          <w:numId w:val="15"/>
        </w:numPr>
        <w:tabs>
          <w:tab w:val="left" w:pos="426"/>
          <w:tab w:val="left" w:pos="1418"/>
        </w:tabs>
        <w:spacing w:after="0" w:line="360" w:lineRule="auto"/>
        <w:ind w:left="567" w:hanging="567"/>
        <w:jc w:val="both"/>
        <w:rPr>
          <w:rFonts w:ascii="Times New Roman" w:hAnsi="Times New Roman" w:cs="Times New Roman"/>
          <w:b/>
          <w:bCs/>
          <w:sz w:val="24"/>
          <w:szCs w:val="24"/>
        </w:rPr>
      </w:pPr>
      <w:r w:rsidRPr="006B7391">
        <w:rPr>
          <w:rFonts w:ascii="Times New Roman" w:hAnsi="Times New Roman" w:cs="Times New Roman"/>
          <w:b/>
          <w:bCs/>
          <w:color w:val="000000"/>
          <w:sz w:val="24"/>
          <w:szCs w:val="24"/>
        </w:rPr>
        <w:t>Kod przedmiotu zamówienia wg CPV:</w:t>
      </w:r>
    </w:p>
    <w:p w14:paraId="2A266EB0" w14:textId="6DCD2ECB" w:rsidR="00540D1C" w:rsidRDefault="003A0550" w:rsidP="006B7391">
      <w:pPr>
        <w:spacing w:after="0" w:line="360" w:lineRule="auto"/>
        <w:ind w:left="426"/>
        <w:jc w:val="both"/>
        <w:rPr>
          <w:rFonts w:ascii="Times New Roman" w:hAnsi="Times New Roman" w:cs="Times New Roman"/>
          <w:sz w:val="24"/>
          <w:szCs w:val="24"/>
        </w:rPr>
      </w:pPr>
      <w:r w:rsidRPr="003A0550">
        <w:rPr>
          <w:rFonts w:ascii="Times New Roman" w:hAnsi="Times New Roman" w:cs="Times New Roman"/>
          <w:sz w:val="24"/>
          <w:szCs w:val="24"/>
        </w:rPr>
        <w:t xml:space="preserve">75112100-5 </w:t>
      </w:r>
      <w:r w:rsidR="002F2111">
        <w:rPr>
          <w:rFonts w:ascii="Times New Roman" w:hAnsi="Times New Roman" w:cs="Times New Roman"/>
          <w:sz w:val="24"/>
          <w:szCs w:val="24"/>
        </w:rPr>
        <w:t xml:space="preserve">   </w:t>
      </w:r>
      <w:r w:rsidRPr="003A0550">
        <w:rPr>
          <w:rFonts w:ascii="Times New Roman" w:hAnsi="Times New Roman" w:cs="Times New Roman"/>
          <w:sz w:val="24"/>
          <w:szCs w:val="24"/>
        </w:rPr>
        <w:t>Usługi administracyjne w zakresie rozwoju projektu</w:t>
      </w:r>
    </w:p>
    <w:p w14:paraId="180714D9" w14:textId="77777777" w:rsidR="002F2111" w:rsidRPr="003A0550" w:rsidRDefault="002F2111" w:rsidP="006B7391">
      <w:pPr>
        <w:spacing w:after="0" w:line="360" w:lineRule="auto"/>
        <w:ind w:left="426"/>
        <w:jc w:val="both"/>
        <w:rPr>
          <w:rFonts w:ascii="Times New Roman" w:eastAsia="Times New Roman" w:hAnsi="Times New Roman" w:cs="Times New Roman"/>
          <w:color w:val="000000"/>
          <w:sz w:val="24"/>
          <w:szCs w:val="24"/>
        </w:rPr>
      </w:pPr>
    </w:p>
    <w:p w14:paraId="1F713027" w14:textId="49C60B79" w:rsidR="00540D1C" w:rsidRPr="002F2111" w:rsidRDefault="00540D1C" w:rsidP="002F2111">
      <w:pPr>
        <w:pStyle w:val="Akapitzlist"/>
        <w:numPr>
          <w:ilvl w:val="0"/>
          <w:numId w:val="2"/>
        </w:numPr>
        <w:spacing w:after="0" w:line="360" w:lineRule="auto"/>
        <w:ind w:left="426" w:hanging="426"/>
        <w:jc w:val="both"/>
        <w:rPr>
          <w:rFonts w:ascii="Times New Roman" w:hAnsi="Times New Roman" w:cs="Times New Roman"/>
          <w:b/>
          <w:bCs/>
          <w:color w:val="000000"/>
          <w:sz w:val="24"/>
          <w:szCs w:val="24"/>
          <w:u w:val="single"/>
        </w:rPr>
      </w:pPr>
      <w:r w:rsidRPr="002F2111">
        <w:rPr>
          <w:rFonts w:ascii="Times New Roman" w:hAnsi="Times New Roman" w:cs="Times New Roman"/>
          <w:b/>
          <w:bCs/>
          <w:color w:val="000000"/>
          <w:sz w:val="24"/>
          <w:szCs w:val="24"/>
          <w:u w:val="single"/>
        </w:rPr>
        <w:t>Zakres zadań wykonywanych przez osobę ds. obiegu dokumentów:</w:t>
      </w:r>
    </w:p>
    <w:p w14:paraId="54511651"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koordynowani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obiegu dokumentów (w tym FV, umów, korespondencji), w</w:t>
      </w:r>
      <w:r>
        <w:rPr>
          <w:rFonts w:ascii="Times New Roman" w:hAnsi="Times New Roman" w:cs="Times New Roman"/>
          <w:color w:val="000000"/>
          <w:sz w:val="24"/>
          <w:szCs w:val="24"/>
        </w:rPr>
        <w:t> </w:t>
      </w:r>
      <w:r w:rsidRPr="00AA1515">
        <w:rPr>
          <w:rFonts w:ascii="Times New Roman" w:hAnsi="Times New Roman" w:cs="Times New Roman"/>
          <w:color w:val="000000"/>
          <w:sz w:val="24"/>
          <w:szCs w:val="24"/>
        </w:rPr>
        <w:t>szczególności ich rejestrowanie, wysyłanie, dekretacj</w:t>
      </w:r>
      <w:r>
        <w:rPr>
          <w:rFonts w:ascii="Times New Roman" w:hAnsi="Times New Roman" w:cs="Times New Roman"/>
          <w:color w:val="000000"/>
          <w:sz w:val="24"/>
          <w:szCs w:val="24"/>
        </w:rPr>
        <w:t>ę</w:t>
      </w:r>
      <w:r w:rsidRPr="00AA1515">
        <w:rPr>
          <w:rFonts w:ascii="Times New Roman" w:hAnsi="Times New Roman" w:cs="Times New Roman"/>
          <w:color w:val="000000"/>
          <w:sz w:val="24"/>
          <w:szCs w:val="24"/>
        </w:rPr>
        <w:t>, archiwizacj</w:t>
      </w:r>
      <w:r>
        <w:rPr>
          <w:rFonts w:ascii="Times New Roman" w:hAnsi="Times New Roman" w:cs="Times New Roman"/>
          <w:color w:val="000000"/>
          <w:sz w:val="24"/>
          <w:szCs w:val="24"/>
        </w:rPr>
        <w:t>ę</w:t>
      </w:r>
      <w:r w:rsidRPr="00AA1515">
        <w:rPr>
          <w:rFonts w:ascii="Times New Roman" w:hAnsi="Times New Roman" w:cs="Times New Roman"/>
          <w:color w:val="000000"/>
          <w:sz w:val="24"/>
          <w:szCs w:val="24"/>
        </w:rPr>
        <w:t>, przekazywanie;</w:t>
      </w:r>
    </w:p>
    <w:p w14:paraId="45D20C93" w14:textId="1032CD3D"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ewidencjonowani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i weryfikacj</w:t>
      </w:r>
      <w:r>
        <w:rPr>
          <w:rFonts w:ascii="Times New Roman" w:hAnsi="Times New Roman" w:cs="Times New Roman"/>
          <w:color w:val="000000"/>
          <w:sz w:val="24"/>
          <w:szCs w:val="24"/>
        </w:rPr>
        <w:t>ę</w:t>
      </w:r>
      <w:r w:rsidRPr="00AA1515">
        <w:rPr>
          <w:rFonts w:ascii="Times New Roman" w:hAnsi="Times New Roman" w:cs="Times New Roman"/>
          <w:color w:val="000000"/>
          <w:sz w:val="24"/>
          <w:szCs w:val="24"/>
        </w:rPr>
        <w:t xml:space="preserve"> korespondencji przychodzącej i wychodzącej we </w:t>
      </w:r>
      <w:r w:rsidR="00BF2236" w:rsidRPr="00AA1515">
        <w:rPr>
          <w:rFonts w:ascii="Times New Roman" w:hAnsi="Times New Roman" w:cs="Times New Roman"/>
          <w:color w:val="000000"/>
          <w:sz w:val="24"/>
          <w:szCs w:val="24"/>
        </w:rPr>
        <w:t xml:space="preserve">systemie </w:t>
      </w:r>
      <w:r w:rsidR="00BF2236">
        <w:rPr>
          <w:rFonts w:ascii="Times New Roman" w:hAnsi="Times New Roman" w:cs="Times New Roman"/>
          <w:color w:val="000000"/>
          <w:sz w:val="24"/>
          <w:szCs w:val="24"/>
        </w:rPr>
        <w:t xml:space="preserve">informatycznym </w:t>
      </w:r>
      <w:r w:rsidRPr="00AA1515">
        <w:rPr>
          <w:rFonts w:ascii="Times New Roman" w:hAnsi="Times New Roman" w:cs="Times New Roman"/>
          <w:color w:val="000000"/>
          <w:sz w:val="24"/>
          <w:szCs w:val="24"/>
        </w:rPr>
        <w:t xml:space="preserve">wskazanym przez </w:t>
      </w:r>
      <w:r w:rsidR="00BF2236">
        <w:rPr>
          <w:rFonts w:ascii="Times New Roman" w:hAnsi="Times New Roman" w:cs="Times New Roman"/>
          <w:color w:val="000000"/>
          <w:sz w:val="24"/>
          <w:szCs w:val="24"/>
        </w:rPr>
        <w:t>Zamawiającego</w:t>
      </w:r>
      <w:r w:rsidRPr="00AA1515">
        <w:rPr>
          <w:rFonts w:ascii="Times New Roman" w:hAnsi="Times New Roman" w:cs="Times New Roman"/>
          <w:color w:val="000000"/>
          <w:sz w:val="24"/>
          <w:szCs w:val="24"/>
        </w:rPr>
        <w:t>;</w:t>
      </w:r>
    </w:p>
    <w:p w14:paraId="26393381"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koordynowani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obiegu dokumentów wewnętrznych i zewnętrznych;</w:t>
      </w:r>
    </w:p>
    <w:p w14:paraId="7B799601" w14:textId="209F5123"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wspierani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kierownika projektu i koordynatora Centrum Analiz Strategicznych Instytutu Wymiaru Sprawiedliwości w sprawach organizacyjnych dot</w:t>
      </w:r>
      <w:r w:rsidR="00475DD4">
        <w:rPr>
          <w:rFonts w:ascii="Times New Roman" w:hAnsi="Times New Roman" w:cs="Times New Roman"/>
          <w:color w:val="000000"/>
          <w:sz w:val="24"/>
          <w:szCs w:val="24"/>
        </w:rPr>
        <w:t xml:space="preserve">. </w:t>
      </w:r>
      <w:r w:rsidRPr="00AA1515">
        <w:rPr>
          <w:rFonts w:ascii="Times New Roman" w:hAnsi="Times New Roman" w:cs="Times New Roman"/>
          <w:color w:val="000000"/>
          <w:sz w:val="24"/>
          <w:szCs w:val="24"/>
        </w:rPr>
        <w:t>Projektu;</w:t>
      </w:r>
    </w:p>
    <w:p w14:paraId="027CA2C5"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zapewniani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sprawnej komunikacji wewnętrznej i zewnętrznej;</w:t>
      </w:r>
    </w:p>
    <w:p w14:paraId="027D2388"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opracowywani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projektów dokumentów (w tym specjalistycznych) zleconych przez kierownika Projektu;</w:t>
      </w:r>
    </w:p>
    <w:p w14:paraId="15C8C239"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udzielani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niezbędnych informacji wykonawcom Projektu oraz pracownikom Centrum Analiz Strategicznych Instytutu Wymiaru Sprawiedliwości;</w:t>
      </w:r>
    </w:p>
    <w:p w14:paraId="51CFB674"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prowadzeni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korespondencji i nadzoru nad archiwum dokumentów związanych z wykonywaniem Projektu</w:t>
      </w:r>
    </w:p>
    <w:p w14:paraId="289769BC"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utrzymywani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stałego kontaktu i współpracy z Działem Księgowym IWS w zakresie opracowywania i rozliczania dokumentacji finansowej Projektu i programów;</w:t>
      </w:r>
    </w:p>
    <w:p w14:paraId="53C020A5" w14:textId="77777777" w:rsidR="00540D1C" w:rsidRPr="00AA1515"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utrzymywani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stałego kontaktu i współpracy z Działem Prawnym w zakresie sporządzania i opracowywania dokumentów oraz umów na potrzeby Projektu;</w:t>
      </w:r>
    </w:p>
    <w:p w14:paraId="0CB1417F" w14:textId="59999F9E" w:rsidR="00540D1C" w:rsidRDefault="00540D1C" w:rsidP="00676BEA">
      <w:pPr>
        <w:pStyle w:val="Akapitzlist"/>
        <w:numPr>
          <w:ilvl w:val="0"/>
          <w:numId w:val="37"/>
        </w:numPr>
        <w:spacing w:after="0" w:line="360" w:lineRule="auto"/>
        <w:ind w:left="426" w:hanging="426"/>
        <w:jc w:val="both"/>
        <w:rPr>
          <w:rFonts w:ascii="Times New Roman" w:hAnsi="Times New Roman" w:cs="Times New Roman"/>
          <w:color w:val="000000"/>
          <w:sz w:val="24"/>
          <w:szCs w:val="24"/>
        </w:rPr>
      </w:pPr>
      <w:r w:rsidRPr="00AA1515">
        <w:rPr>
          <w:rFonts w:ascii="Times New Roman" w:hAnsi="Times New Roman" w:cs="Times New Roman"/>
          <w:color w:val="000000"/>
          <w:sz w:val="24"/>
          <w:szCs w:val="24"/>
        </w:rPr>
        <w:t>utrzymywani</w:t>
      </w:r>
      <w:r>
        <w:rPr>
          <w:rFonts w:ascii="Times New Roman" w:hAnsi="Times New Roman" w:cs="Times New Roman"/>
          <w:color w:val="000000"/>
          <w:sz w:val="24"/>
          <w:szCs w:val="24"/>
        </w:rPr>
        <w:t>e</w:t>
      </w:r>
      <w:r w:rsidRPr="00AA1515">
        <w:rPr>
          <w:rFonts w:ascii="Times New Roman" w:hAnsi="Times New Roman" w:cs="Times New Roman"/>
          <w:color w:val="000000"/>
          <w:sz w:val="24"/>
          <w:szCs w:val="24"/>
        </w:rPr>
        <w:t xml:space="preserve"> stałego kontaktu i współpracy z pracownikami Centrum Analiz Strategicznych w zakresie niezbędnym dla prawidłowej realizacji Projektu.</w:t>
      </w:r>
    </w:p>
    <w:p w14:paraId="4C899161" w14:textId="77777777" w:rsidR="007505CB" w:rsidRPr="00AA1515" w:rsidRDefault="007505CB" w:rsidP="003A0550">
      <w:pPr>
        <w:spacing w:after="0" w:line="360" w:lineRule="auto"/>
        <w:jc w:val="both"/>
        <w:rPr>
          <w:rFonts w:ascii="Times New Roman" w:hAnsi="Times New Roman" w:cs="Times New Roman"/>
          <w:color w:val="000000"/>
          <w:sz w:val="24"/>
          <w:szCs w:val="24"/>
        </w:rPr>
      </w:pPr>
    </w:p>
    <w:p w14:paraId="7EBE8EE5" w14:textId="787A217A" w:rsidR="00540D1C" w:rsidRPr="002F2111" w:rsidRDefault="00540D1C" w:rsidP="002F2111">
      <w:pPr>
        <w:pStyle w:val="Akapitzlist"/>
        <w:numPr>
          <w:ilvl w:val="0"/>
          <w:numId w:val="2"/>
        </w:numPr>
        <w:spacing w:after="0" w:line="360" w:lineRule="auto"/>
        <w:ind w:left="426" w:hanging="426"/>
        <w:jc w:val="both"/>
        <w:rPr>
          <w:rFonts w:ascii="Times New Roman" w:eastAsia="Times New Roman" w:hAnsi="Times New Roman" w:cs="Times New Roman"/>
          <w:b/>
          <w:bCs/>
          <w:color w:val="000000"/>
          <w:sz w:val="24"/>
          <w:szCs w:val="24"/>
          <w:u w:val="single"/>
        </w:rPr>
      </w:pPr>
      <w:r w:rsidRPr="002F2111">
        <w:rPr>
          <w:rFonts w:ascii="Times New Roman" w:eastAsia="Times New Roman" w:hAnsi="Times New Roman" w:cs="Times New Roman"/>
          <w:b/>
          <w:bCs/>
          <w:color w:val="000000"/>
          <w:sz w:val="24"/>
          <w:szCs w:val="24"/>
          <w:u w:val="single"/>
        </w:rPr>
        <w:lastRenderedPageBreak/>
        <w:t xml:space="preserve">Wymogi, które musi spełniać </w:t>
      </w:r>
      <w:r w:rsidRPr="002F2111">
        <w:rPr>
          <w:rFonts w:ascii="Times New Roman" w:hAnsi="Times New Roman" w:cs="Times New Roman"/>
          <w:b/>
          <w:bCs/>
          <w:color w:val="000000"/>
          <w:sz w:val="24"/>
          <w:szCs w:val="24"/>
          <w:u w:val="single"/>
        </w:rPr>
        <w:t>osoba ds. obiegu dokumentów</w:t>
      </w:r>
      <w:r w:rsidRPr="002F2111">
        <w:rPr>
          <w:rFonts w:ascii="Times New Roman" w:eastAsia="Times New Roman" w:hAnsi="Times New Roman" w:cs="Times New Roman"/>
          <w:b/>
          <w:bCs/>
          <w:color w:val="000000"/>
          <w:sz w:val="24"/>
          <w:szCs w:val="24"/>
          <w:u w:val="single"/>
        </w:rPr>
        <w:t>:</w:t>
      </w:r>
    </w:p>
    <w:p w14:paraId="7968BA21" w14:textId="77777777" w:rsidR="00DE38FE" w:rsidRPr="00475B07" w:rsidRDefault="00540D1C"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sidRPr="00475B07">
        <w:rPr>
          <w:rFonts w:ascii="Times New Roman" w:eastAsia="Times New Roman" w:hAnsi="Times New Roman" w:cs="Times New Roman"/>
          <w:color w:val="000000"/>
          <w:sz w:val="24"/>
          <w:szCs w:val="24"/>
        </w:rPr>
        <w:t>status studenta I-V roku lub absolwenta studiów z dziedziny nauk społecznych, historycznych, prawnych lub administracji;</w:t>
      </w:r>
    </w:p>
    <w:p w14:paraId="31CDB3C3" w14:textId="1E62BD7F" w:rsidR="00FD1F9F" w:rsidRPr="00DE38FE" w:rsidRDefault="00FD1F9F"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sidRPr="00DE38FE">
        <w:rPr>
          <w:rFonts w:ascii="Times New Roman" w:eastAsia="Times New Roman" w:hAnsi="Times New Roman" w:cs="Times New Roman"/>
          <w:color w:val="000000"/>
          <w:sz w:val="24"/>
          <w:szCs w:val="24"/>
        </w:rPr>
        <w:t xml:space="preserve">posiadanie wiedzy o obowiązujących przepisach prawa regulujących funkcjonowanie organów wymiaru sprawiedliwości i administracji publicznej oraz przepisach i procedurach związanych z realizacją projektów </w:t>
      </w:r>
      <w:r>
        <w:rPr>
          <w:rFonts w:ascii="Times New Roman" w:eastAsia="Times New Roman" w:hAnsi="Times New Roman" w:cs="Times New Roman"/>
          <w:color w:val="000000"/>
          <w:sz w:val="24"/>
          <w:szCs w:val="24"/>
        </w:rPr>
        <w:t>finansowanych z EOG</w:t>
      </w:r>
      <w:r w:rsidR="00273AAF">
        <w:rPr>
          <w:rFonts w:ascii="Times New Roman" w:eastAsia="Times New Roman" w:hAnsi="Times New Roman" w:cs="Times New Roman"/>
          <w:color w:val="000000"/>
          <w:sz w:val="24"/>
          <w:szCs w:val="24"/>
        </w:rPr>
        <w:t xml:space="preserve"> i NMF</w:t>
      </w:r>
      <w:r>
        <w:rPr>
          <w:rFonts w:ascii="Times New Roman" w:eastAsia="Times New Roman" w:hAnsi="Times New Roman" w:cs="Times New Roman"/>
          <w:color w:val="000000"/>
          <w:sz w:val="24"/>
          <w:szCs w:val="24"/>
        </w:rPr>
        <w:t>,</w:t>
      </w:r>
    </w:p>
    <w:p w14:paraId="775DB53B" w14:textId="6C70BCFF" w:rsidR="002F2111" w:rsidRDefault="007E2B2E"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średnio </w:t>
      </w:r>
      <w:r w:rsidR="002F2111" w:rsidRPr="00DE38FE">
        <w:rPr>
          <w:rFonts w:ascii="Times New Roman" w:eastAsia="Times New Roman" w:hAnsi="Times New Roman" w:cs="Times New Roman"/>
          <w:color w:val="000000"/>
          <w:sz w:val="24"/>
          <w:szCs w:val="24"/>
        </w:rPr>
        <w:t xml:space="preserve">zaawansowana znajomość języka angielskiego; </w:t>
      </w:r>
    </w:p>
    <w:p w14:paraId="3C0F7AF9" w14:textId="79CD5A49" w:rsidR="00676BEA" w:rsidRDefault="00676BEA"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0913DB">
        <w:rPr>
          <w:rFonts w:ascii="Times New Roman" w:eastAsia="Times New Roman" w:hAnsi="Times New Roman" w:cs="Times New Roman"/>
          <w:color w:val="000000"/>
          <w:sz w:val="24"/>
          <w:szCs w:val="24"/>
        </w:rPr>
        <w:t xml:space="preserve"> stosunku do </w:t>
      </w:r>
      <w:r>
        <w:rPr>
          <w:rFonts w:ascii="Times New Roman" w:eastAsia="Times New Roman" w:hAnsi="Times New Roman" w:cs="Times New Roman"/>
          <w:color w:val="000000"/>
          <w:sz w:val="24"/>
          <w:szCs w:val="24"/>
        </w:rPr>
        <w:t>kandydata</w:t>
      </w:r>
      <w:r w:rsidRPr="000913DB">
        <w:rPr>
          <w:rFonts w:ascii="Times New Roman" w:eastAsia="Times New Roman" w:hAnsi="Times New Roman" w:cs="Times New Roman"/>
          <w:color w:val="000000"/>
          <w:sz w:val="24"/>
          <w:szCs w:val="24"/>
        </w:rPr>
        <w:t xml:space="preserve"> nie jest prowadzone postępowanie o przestępstwo ścigane z oskarżenia publicznego lub o przestępstwo skarbowe</w:t>
      </w:r>
      <w:r w:rsidR="00475B07">
        <w:rPr>
          <w:rFonts w:ascii="Times New Roman" w:eastAsia="Times New Roman" w:hAnsi="Times New Roman" w:cs="Times New Roman"/>
          <w:color w:val="000000"/>
          <w:sz w:val="24"/>
          <w:szCs w:val="24"/>
        </w:rPr>
        <w:t>;</w:t>
      </w:r>
    </w:p>
    <w:p w14:paraId="7A46BE8D" w14:textId="77777777" w:rsidR="00DE38FE" w:rsidRDefault="00540D1C"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sidRPr="00DE38FE">
        <w:rPr>
          <w:rFonts w:ascii="Times New Roman" w:eastAsia="Times New Roman" w:hAnsi="Times New Roman" w:cs="Times New Roman"/>
          <w:color w:val="000000"/>
          <w:sz w:val="24"/>
          <w:szCs w:val="24"/>
        </w:rPr>
        <w:t>umiejętność zwięzłego, jasnego i poprawnego formułowania myśli w mowie i piśmie;</w:t>
      </w:r>
    </w:p>
    <w:p w14:paraId="3E2F2E02" w14:textId="561236BC" w:rsidR="00DE38FE" w:rsidRDefault="00540D1C" w:rsidP="00676BEA">
      <w:pPr>
        <w:pStyle w:val="Akapitzlist"/>
        <w:numPr>
          <w:ilvl w:val="0"/>
          <w:numId w:val="14"/>
        </w:numPr>
        <w:spacing w:after="0" w:line="360" w:lineRule="auto"/>
        <w:ind w:left="426" w:hanging="426"/>
        <w:jc w:val="both"/>
        <w:rPr>
          <w:rFonts w:ascii="Times New Roman" w:eastAsia="Times New Roman" w:hAnsi="Times New Roman" w:cs="Times New Roman"/>
          <w:color w:val="000000"/>
          <w:sz w:val="24"/>
          <w:szCs w:val="24"/>
        </w:rPr>
      </w:pPr>
      <w:r w:rsidRPr="00DE38FE">
        <w:rPr>
          <w:rFonts w:ascii="Times New Roman" w:eastAsia="Times New Roman" w:hAnsi="Times New Roman" w:cs="Times New Roman"/>
          <w:color w:val="000000"/>
          <w:sz w:val="24"/>
          <w:szCs w:val="24"/>
        </w:rPr>
        <w:t>sprawne posługiwanie się sprzętem komputerowym i edytorem tekstu</w:t>
      </w:r>
      <w:r w:rsidR="00273AAF">
        <w:rPr>
          <w:rFonts w:ascii="Times New Roman" w:eastAsia="Times New Roman" w:hAnsi="Times New Roman" w:cs="Times New Roman"/>
          <w:color w:val="000000"/>
          <w:sz w:val="24"/>
          <w:szCs w:val="24"/>
        </w:rPr>
        <w:t>.</w:t>
      </w:r>
    </w:p>
    <w:p w14:paraId="1A104186" w14:textId="77777777" w:rsidR="00540D1C" w:rsidRPr="00051E16" w:rsidRDefault="00540D1C" w:rsidP="00540D1C">
      <w:pPr>
        <w:pStyle w:val="Akapitzlist"/>
        <w:spacing w:after="0" w:line="360" w:lineRule="auto"/>
        <w:jc w:val="both"/>
        <w:rPr>
          <w:rFonts w:ascii="Times New Roman" w:eastAsia="Times New Roman" w:hAnsi="Times New Roman" w:cs="Times New Roman"/>
          <w:color w:val="000000"/>
          <w:sz w:val="24"/>
          <w:szCs w:val="24"/>
        </w:rPr>
      </w:pPr>
    </w:p>
    <w:p w14:paraId="7CAE7663" w14:textId="4254C63A" w:rsidR="00540D1C" w:rsidRPr="002F2111" w:rsidRDefault="002F2111" w:rsidP="002F2111">
      <w:pPr>
        <w:pStyle w:val="Akapitzlist"/>
        <w:numPr>
          <w:ilvl w:val="0"/>
          <w:numId w:val="2"/>
        </w:numPr>
        <w:spacing w:after="0" w:line="360" w:lineRule="auto"/>
        <w:ind w:left="284" w:hanging="284"/>
        <w:rPr>
          <w:rFonts w:ascii="Times New Roman" w:eastAsia="Times New Roman" w:hAnsi="Times New Roman" w:cs="Times New Roman"/>
          <w:color w:val="000000"/>
          <w:sz w:val="24"/>
          <w:szCs w:val="24"/>
          <w:u w:val="single"/>
        </w:rPr>
      </w:pPr>
      <w:r w:rsidRPr="002F2111">
        <w:rPr>
          <w:rFonts w:ascii="Times New Roman" w:eastAsia="Times New Roman" w:hAnsi="Times New Roman" w:cs="Times New Roman"/>
          <w:b/>
          <w:bCs/>
          <w:color w:val="000000"/>
          <w:sz w:val="24"/>
          <w:szCs w:val="24"/>
          <w:u w:val="single"/>
        </w:rPr>
        <w:t>P</w:t>
      </w:r>
      <w:r>
        <w:rPr>
          <w:rFonts w:ascii="Times New Roman" w:eastAsia="Times New Roman" w:hAnsi="Times New Roman" w:cs="Times New Roman"/>
          <w:b/>
          <w:bCs/>
          <w:color w:val="000000"/>
          <w:sz w:val="24"/>
          <w:szCs w:val="24"/>
          <w:u w:val="single"/>
        </w:rPr>
        <w:t>ozostałe p</w:t>
      </w:r>
      <w:r w:rsidRPr="002F2111">
        <w:rPr>
          <w:rFonts w:ascii="Times New Roman" w:eastAsia="Times New Roman" w:hAnsi="Times New Roman" w:cs="Times New Roman"/>
          <w:b/>
          <w:bCs/>
          <w:color w:val="000000"/>
          <w:sz w:val="24"/>
          <w:szCs w:val="24"/>
          <w:u w:val="single"/>
        </w:rPr>
        <w:t xml:space="preserve">redyspozycje </w:t>
      </w:r>
      <w:r>
        <w:rPr>
          <w:rFonts w:ascii="Times New Roman" w:eastAsia="Times New Roman" w:hAnsi="Times New Roman" w:cs="Times New Roman"/>
          <w:b/>
          <w:bCs/>
          <w:color w:val="000000"/>
          <w:sz w:val="24"/>
          <w:szCs w:val="24"/>
          <w:u w:val="single"/>
        </w:rPr>
        <w:t xml:space="preserve">na stanowisku </w:t>
      </w:r>
      <w:r w:rsidRPr="002F2111">
        <w:rPr>
          <w:rFonts w:ascii="Times New Roman" w:eastAsia="Times New Roman" w:hAnsi="Times New Roman" w:cs="Times New Roman"/>
          <w:b/>
          <w:bCs/>
          <w:color w:val="000000"/>
          <w:sz w:val="24"/>
          <w:szCs w:val="24"/>
          <w:u w:val="single"/>
        </w:rPr>
        <w:t xml:space="preserve">osoby </w:t>
      </w:r>
      <w:r w:rsidRPr="002F2111">
        <w:rPr>
          <w:rFonts w:ascii="Times New Roman" w:hAnsi="Times New Roman" w:cs="Times New Roman"/>
          <w:b/>
          <w:bCs/>
          <w:color w:val="000000"/>
          <w:sz w:val="24"/>
          <w:szCs w:val="24"/>
          <w:u w:val="single"/>
        </w:rPr>
        <w:t>ds. obiegu dokumentów</w:t>
      </w:r>
      <w:r w:rsidR="00540D1C" w:rsidRPr="002F2111">
        <w:rPr>
          <w:rFonts w:ascii="Times New Roman" w:eastAsia="Times New Roman" w:hAnsi="Times New Roman" w:cs="Times New Roman"/>
          <w:b/>
          <w:bCs/>
          <w:color w:val="000000"/>
          <w:sz w:val="24"/>
          <w:szCs w:val="24"/>
          <w:u w:val="single"/>
        </w:rPr>
        <w:t>:</w:t>
      </w:r>
    </w:p>
    <w:p w14:paraId="4C00A375"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zdolność myślenia analitycznego i strukturalnego</w:t>
      </w:r>
    </w:p>
    <w:p w14:paraId="4F8BA422"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kreatywność, komunikatywność</w:t>
      </w:r>
    </w:p>
    <w:p w14:paraId="3B248405"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odporność na stres</w:t>
      </w:r>
    </w:p>
    <w:p w14:paraId="02E97B3A"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umiejętność planowania i organizacji pracy</w:t>
      </w:r>
    </w:p>
    <w:p w14:paraId="52291784"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dyspozycyjność, samodzielność i obowiązkowość</w:t>
      </w:r>
    </w:p>
    <w:p w14:paraId="0D780CAF" w14:textId="77777777" w:rsidR="00540D1C" w:rsidRPr="00045BA5"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wysoki poziom wiedzy ogólnej i kultury osobistej</w:t>
      </w:r>
    </w:p>
    <w:p w14:paraId="518B4501" w14:textId="49457157" w:rsidR="00540D1C" w:rsidRDefault="00540D1C" w:rsidP="00676BEA">
      <w:pPr>
        <w:pStyle w:val="Akapitzlist"/>
        <w:numPr>
          <w:ilvl w:val="0"/>
          <w:numId w:val="13"/>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umiejętność pracy w zespole</w:t>
      </w:r>
      <w:r w:rsidR="002F2111">
        <w:rPr>
          <w:rFonts w:ascii="Times New Roman" w:eastAsia="Times New Roman" w:hAnsi="Times New Roman" w:cs="Times New Roman"/>
          <w:color w:val="000000"/>
          <w:sz w:val="24"/>
          <w:szCs w:val="24"/>
        </w:rPr>
        <w:t>.</w:t>
      </w:r>
    </w:p>
    <w:p w14:paraId="2FF82AFD" w14:textId="77777777" w:rsidR="00540D1C" w:rsidRPr="00045BA5" w:rsidRDefault="00540D1C" w:rsidP="00540D1C">
      <w:pPr>
        <w:pStyle w:val="Akapitzlist"/>
        <w:spacing w:after="0" w:line="360" w:lineRule="auto"/>
        <w:jc w:val="both"/>
        <w:rPr>
          <w:rFonts w:ascii="Times New Roman" w:eastAsia="Times New Roman" w:hAnsi="Times New Roman" w:cs="Times New Roman"/>
          <w:color w:val="000000"/>
          <w:sz w:val="24"/>
          <w:szCs w:val="24"/>
        </w:rPr>
      </w:pPr>
    </w:p>
    <w:p w14:paraId="5E95E5E7" w14:textId="291EF004" w:rsidR="00540D1C" w:rsidRPr="002F2111" w:rsidRDefault="00540D1C" w:rsidP="002F2111">
      <w:pPr>
        <w:pStyle w:val="Akapitzlist"/>
        <w:numPr>
          <w:ilvl w:val="0"/>
          <w:numId w:val="2"/>
        </w:numPr>
        <w:spacing w:after="0" w:line="360" w:lineRule="auto"/>
        <w:ind w:left="284" w:hanging="284"/>
        <w:jc w:val="both"/>
        <w:rPr>
          <w:rFonts w:ascii="Times New Roman" w:eastAsia="Times New Roman" w:hAnsi="Times New Roman" w:cs="Times New Roman"/>
          <w:color w:val="000000"/>
          <w:sz w:val="24"/>
          <w:szCs w:val="24"/>
          <w:u w:val="single"/>
        </w:rPr>
      </w:pPr>
      <w:r w:rsidRPr="002F2111">
        <w:rPr>
          <w:rFonts w:ascii="Times New Roman" w:eastAsia="Times New Roman" w:hAnsi="Times New Roman" w:cs="Times New Roman"/>
          <w:b/>
          <w:bCs/>
          <w:color w:val="000000"/>
          <w:sz w:val="24"/>
          <w:szCs w:val="24"/>
          <w:u w:val="single"/>
        </w:rPr>
        <w:t xml:space="preserve">Dokumenty </w:t>
      </w:r>
      <w:r w:rsidR="00273AAF">
        <w:rPr>
          <w:rFonts w:ascii="Times New Roman" w:eastAsia="Times New Roman" w:hAnsi="Times New Roman" w:cs="Times New Roman"/>
          <w:b/>
          <w:bCs/>
          <w:color w:val="000000"/>
          <w:sz w:val="24"/>
          <w:szCs w:val="24"/>
          <w:u w:val="single"/>
        </w:rPr>
        <w:t xml:space="preserve">i oświadczenia </w:t>
      </w:r>
      <w:r w:rsidRPr="002F2111">
        <w:rPr>
          <w:rFonts w:ascii="Times New Roman" w:eastAsia="Times New Roman" w:hAnsi="Times New Roman" w:cs="Times New Roman"/>
          <w:b/>
          <w:bCs/>
          <w:color w:val="000000"/>
          <w:sz w:val="24"/>
          <w:szCs w:val="24"/>
          <w:u w:val="single"/>
        </w:rPr>
        <w:t>wymagane od Wykonawcy:</w:t>
      </w:r>
    </w:p>
    <w:p w14:paraId="56CBEDDB" w14:textId="47DA9D5B" w:rsidR="005E3D53" w:rsidRPr="00475B07" w:rsidRDefault="005E3D53" w:rsidP="00676BEA">
      <w:pPr>
        <w:pStyle w:val="Akapitzlist"/>
        <w:numPr>
          <w:ilvl w:val="0"/>
          <w:numId w:val="12"/>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Poświadczenie statusu studenta lub absolwenta studiów</w:t>
      </w:r>
      <w:r w:rsidR="00273AAF">
        <w:rPr>
          <w:rFonts w:ascii="Times New Roman" w:eastAsia="Times New Roman" w:hAnsi="Times New Roman" w:cs="Times New Roman"/>
          <w:color w:val="000000"/>
          <w:sz w:val="24"/>
          <w:szCs w:val="24"/>
        </w:rPr>
        <w:t xml:space="preserve"> </w:t>
      </w:r>
      <w:r w:rsidR="00273AAF" w:rsidRPr="00475B07">
        <w:rPr>
          <w:rFonts w:ascii="Times New Roman" w:eastAsia="Times New Roman" w:hAnsi="Times New Roman" w:cs="Times New Roman"/>
          <w:color w:val="000000"/>
          <w:sz w:val="24"/>
          <w:szCs w:val="24"/>
        </w:rPr>
        <w:t>z dziedziny nauk społecznych, historycznych, prawnych lub administracji</w:t>
      </w:r>
      <w:r w:rsidRPr="00475B07">
        <w:rPr>
          <w:rFonts w:ascii="Times New Roman" w:eastAsia="Times New Roman" w:hAnsi="Times New Roman" w:cs="Times New Roman"/>
          <w:color w:val="000000"/>
          <w:sz w:val="24"/>
          <w:szCs w:val="24"/>
        </w:rPr>
        <w:t>.</w:t>
      </w:r>
    </w:p>
    <w:p w14:paraId="53380517" w14:textId="70935A81" w:rsidR="00540D1C" w:rsidRPr="000913DB" w:rsidRDefault="00540D1C" w:rsidP="00676BEA">
      <w:pPr>
        <w:pStyle w:val="Akapitzlist"/>
        <w:numPr>
          <w:ilvl w:val="0"/>
          <w:numId w:val="12"/>
        </w:numPr>
        <w:spacing w:after="0" w:line="360" w:lineRule="auto"/>
        <w:ind w:left="426" w:hanging="426"/>
        <w:jc w:val="both"/>
        <w:rPr>
          <w:rFonts w:ascii="Times New Roman" w:eastAsia="Times New Roman" w:hAnsi="Times New Roman" w:cs="Times New Roman"/>
          <w:color w:val="000000"/>
          <w:sz w:val="24"/>
          <w:szCs w:val="24"/>
        </w:rPr>
      </w:pPr>
      <w:r w:rsidRPr="000913DB">
        <w:rPr>
          <w:rFonts w:ascii="Times New Roman" w:eastAsia="Times New Roman" w:hAnsi="Times New Roman" w:cs="Times New Roman"/>
          <w:color w:val="000000"/>
          <w:sz w:val="24"/>
          <w:szCs w:val="24"/>
        </w:rPr>
        <w:t>Oświadczenie kandydat</w:t>
      </w:r>
      <w:r w:rsidR="00BF2236" w:rsidRPr="000913DB">
        <w:rPr>
          <w:rFonts w:ascii="Times New Roman" w:eastAsia="Times New Roman" w:hAnsi="Times New Roman" w:cs="Times New Roman"/>
          <w:color w:val="000000"/>
          <w:sz w:val="24"/>
          <w:szCs w:val="24"/>
        </w:rPr>
        <w:t>a</w:t>
      </w:r>
      <w:r w:rsidRPr="000913DB">
        <w:rPr>
          <w:rFonts w:ascii="Times New Roman" w:eastAsia="Times New Roman" w:hAnsi="Times New Roman" w:cs="Times New Roman"/>
          <w:color w:val="000000"/>
          <w:sz w:val="24"/>
          <w:szCs w:val="24"/>
        </w:rPr>
        <w:t xml:space="preserve"> na stanowisko ds. obiegu dokumentów</w:t>
      </w:r>
      <w:r w:rsidR="00BF2236" w:rsidRPr="000913DB">
        <w:rPr>
          <w:rFonts w:ascii="Times New Roman" w:eastAsia="Times New Roman" w:hAnsi="Times New Roman" w:cs="Times New Roman"/>
          <w:color w:val="000000"/>
          <w:sz w:val="24"/>
          <w:szCs w:val="24"/>
        </w:rPr>
        <w:t xml:space="preserve"> o tym, że w stosunku do niego</w:t>
      </w:r>
      <w:r w:rsidRPr="000913DB">
        <w:rPr>
          <w:rFonts w:ascii="Times New Roman" w:eastAsia="Times New Roman" w:hAnsi="Times New Roman" w:cs="Times New Roman"/>
          <w:color w:val="000000"/>
          <w:sz w:val="24"/>
          <w:szCs w:val="24"/>
        </w:rPr>
        <w:t xml:space="preserve"> nie jest prowadzone postępowanie o przestępstwo ścigane z oskarżenia publicznego lub </w:t>
      </w:r>
      <w:r w:rsidR="00BF2236" w:rsidRPr="000913DB">
        <w:rPr>
          <w:rFonts w:ascii="Times New Roman" w:eastAsia="Times New Roman" w:hAnsi="Times New Roman" w:cs="Times New Roman"/>
          <w:color w:val="000000"/>
          <w:sz w:val="24"/>
          <w:szCs w:val="24"/>
        </w:rPr>
        <w:t xml:space="preserve">o </w:t>
      </w:r>
      <w:r w:rsidRPr="000913DB">
        <w:rPr>
          <w:rFonts w:ascii="Times New Roman" w:eastAsia="Times New Roman" w:hAnsi="Times New Roman" w:cs="Times New Roman"/>
          <w:color w:val="000000"/>
          <w:sz w:val="24"/>
          <w:szCs w:val="24"/>
        </w:rPr>
        <w:t>przestępstwo skarbowe</w:t>
      </w:r>
      <w:r w:rsidR="000913DB" w:rsidRPr="000913DB">
        <w:rPr>
          <w:rFonts w:ascii="Times New Roman" w:eastAsia="Times New Roman" w:hAnsi="Times New Roman" w:cs="Times New Roman"/>
          <w:color w:val="000000"/>
          <w:sz w:val="24"/>
          <w:szCs w:val="24"/>
        </w:rPr>
        <w:t xml:space="preserve">. </w:t>
      </w:r>
      <w:r w:rsidR="00D16C71" w:rsidRPr="000913DB">
        <w:rPr>
          <w:rFonts w:ascii="Times New Roman" w:eastAsia="Times New Roman" w:hAnsi="Times New Roman" w:cs="Times New Roman"/>
          <w:color w:val="000000"/>
          <w:sz w:val="24"/>
          <w:szCs w:val="24"/>
        </w:rPr>
        <w:t>W</w:t>
      </w:r>
      <w:r w:rsidRPr="000913DB">
        <w:rPr>
          <w:rFonts w:ascii="Times New Roman" w:eastAsia="Times New Roman" w:hAnsi="Times New Roman" w:cs="Times New Roman"/>
          <w:color w:val="000000"/>
          <w:sz w:val="24"/>
          <w:szCs w:val="24"/>
        </w:rPr>
        <w:t>zór oświadczenia</w:t>
      </w:r>
      <w:r w:rsidR="000913DB">
        <w:rPr>
          <w:rFonts w:ascii="Times New Roman" w:eastAsia="Times New Roman" w:hAnsi="Times New Roman" w:cs="Times New Roman"/>
          <w:color w:val="000000"/>
          <w:sz w:val="24"/>
          <w:szCs w:val="24"/>
        </w:rPr>
        <w:t xml:space="preserve"> </w:t>
      </w:r>
      <w:r w:rsidR="00D16C71" w:rsidRPr="000913DB">
        <w:rPr>
          <w:rFonts w:ascii="Times New Roman" w:eastAsia="Times New Roman" w:hAnsi="Times New Roman" w:cs="Times New Roman"/>
          <w:color w:val="000000"/>
          <w:sz w:val="24"/>
          <w:szCs w:val="24"/>
        </w:rPr>
        <w:t>stanowi</w:t>
      </w:r>
      <w:r w:rsidRPr="000913DB">
        <w:rPr>
          <w:rFonts w:ascii="Times New Roman" w:eastAsia="Times New Roman" w:hAnsi="Times New Roman" w:cs="Times New Roman"/>
          <w:color w:val="000000"/>
          <w:sz w:val="24"/>
          <w:szCs w:val="24"/>
        </w:rPr>
        <w:t xml:space="preserve"> załącznik </w:t>
      </w:r>
      <w:r w:rsidR="00766B16" w:rsidRPr="000913DB">
        <w:rPr>
          <w:rFonts w:ascii="Times New Roman" w:eastAsia="Times New Roman" w:hAnsi="Times New Roman" w:cs="Times New Roman"/>
          <w:color w:val="000000"/>
          <w:sz w:val="24"/>
          <w:szCs w:val="24"/>
        </w:rPr>
        <w:t xml:space="preserve">nr </w:t>
      </w:r>
      <w:r w:rsidR="00954613" w:rsidRPr="000913DB">
        <w:rPr>
          <w:rFonts w:ascii="Times New Roman" w:eastAsia="Times New Roman" w:hAnsi="Times New Roman" w:cs="Times New Roman"/>
          <w:color w:val="000000"/>
          <w:sz w:val="24"/>
          <w:szCs w:val="24"/>
        </w:rPr>
        <w:t>4</w:t>
      </w:r>
      <w:r w:rsidR="002F2111" w:rsidRPr="000913DB">
        <w:rPr>
          <w:rFonts w:ascii="Times New Roman" w:eastAsia="Times New Roman" w:hAnsi="Times New Roman" w:cs="Times New Roman"/>
          <w:color w:val="000000"/>
          <w:sz w:val="24"/>
          <w:szCs w:val="24"/>
        </w:rPr>
        <w:t xml:space="preserve"> </w:t>
      </w:r>
      <w:r w:rsidRPr="000913DB">
        <w:rPr>
          <w:rFonts w:ascii="Times New Roman" w:eastAsia="Times New Roman" w:hAnsi="Times New Roman" w:cs="Times New Roman"/>
          <w:color w:val="000000"/>
          <w:sz w:val="24"/>
          <w:szCs w:val="24"/>
        </w:rPr>
        <w:t xml:space="preserve">do </w:t>
      </w:r>
      <w:r w:rsidR="00954613" w:rsidRPr="000913DB">
        <w:rPr>
          <w:rFonts w:ascii="Times New Roman" w:eastAsia="Times New Roman" w:hAnsi="Times New Roman" w:cs="Times New Roman"/>
          <w:color w:val="000000"/>
          <w:sz w:val="24"/>
          <w:szCs w:val="24"/>
        </w:rPr>
        <w:t xml:space="preserve">niniejszego </w:t>
      </w:r>
      <w:r w:rsidR="00D16C71" w:rsidRPr="000913DB">
        <w:rPr>
          <w:rFonts w:ascii="Times New Roman" w:eastAsia="Times New Roman" w:hAnsi="Times New Roman" w:cs="Times New Roman"/>
          <w:color w:val="000000"/>
          <w:sz w:val="24"/>
          <w:szCs w:val="24"/>
        </w:rPr>
        <w:t>zapytania</w:t>
      </w:r>
      <w:r w:rsidR="00954613" w:rsidRPr="000913DB">
        <w:rPr>
          <w:rFonts w:ascii="Times New Roman" w:eastAsia="Times New Roman" w:hAnsi="Times New Roman" w:cs="Times New Roman"/>
          <w:color w:val="000000"/>
          <w:sz w:val="24"/>
          <w:szCs w:val="24"/>
        </w:rPr>
        <w:t xml:space="preserve"> ofertowego</w:t>
      </w:r>
      <w:r w:rsidR="00D16C71" w:rsidRPr="000913DB">
        <w:rPr>
          <w:rFonts w:ascii="Times New Roman" w:eastAsia="Times New Roman" w:hAnsi="Times New Roman" w:cs="Times New Roman"/>
          <w:color w:val="000000"/>
          <w:sz w:val="24"/>
          <w:szCs w:val="24"/>
        </w:rPr>
        <w:t>.</w:t>
      </w:r>
    </w:p>
    <w:p w14:paraId="2728322D" w14:textId="77777777" w:rsidR="00540D1C" w:rsidRPr="00E300E3" w:rsidRDefault="00540D1C" w:rsidP="00540D1C">
      <w:pPr>
        <w:pStyle w:val="Akapitzlist"/>
        <w:spacing w:after="0" w:line="360" w:lineRule="auto"/>
        <w:jc w:val="both"/>
        <w:rPr>
          <w:rFonts w:ascii="Times New Roman" w:eastAsia="Times New Roman" w:hAnsi="Times New Roman" w:cs="Times New Roman"/>
          <w:color w:val="000000"/>
          <w:sz w:val="24"/>
          <w:szCs w:val="24"/>
        </w:rPr>
      </w:pPr>
    </w:p>
    <w:p w14:paraId="4C19B4A0" w14:textId="77777777" w:rsidR="00540D1C" w:rsidRPr="00D16C71" w:rsidRDefault="00540D1C" w:rsidP="00D16C71">
      <w:pPr>
        <w:pStyle w:val="Akapitzlist"/>
        <w:numPr>
          <w:ilvl w:val="0"/>
          <w:numId w:val="2"/>
        </w:numPr>
        <w:spacing w:after="0" w:line="360" w:lineRule="auto"/>
        <w:ind w:left="426" w:hanging="426"/>
        <w:rPr>
          <w:rFonts w:ascii="Times New Roman" w:eastAsia="Times New Roman" w:hAnsi="Times New Roman" w:cs="Times New Roman"/>
          <w:b/>
          <w:bCs/>
          <w:color w:val="000000"/>
          <w:sz w:val="24"/>
          <w:szCs w:val="24"/>
          <w:u w:val="single"/>
        </w:rPr>
      </w:pPr>
      <w:r w:rsidRPr="00D16C71">
        <w:rPr>
          <w:rFonts w:ascii="Times New Roman" w:hAnsi="Times New Roman" w:cs="Times New Roman"/>
          <w:b/>
          <w:bCs/>
          <w:sz w:val="24"/>
          <w:szCs w:val="24"/>
          <w:u w:val="single"/>
        </w:rPr>
        <w:t>Informacja o sposobie porozumiewania się zamawiającego z wykonawcami oraz przekazywania oświadczeń i dokumentów:</w:t>
      </w:r>
    </w:p>
    <w:p w14:paraId="11333485" w14:textId="5A3D9406" w:rsidR="00540D1C" w:rsidRDefault="00540D1C" w:rsidP="00676BEA">
      <w:pPr>
        <w:pStyle w:val="Akapitzlist"/>
        <w:spacing w:after="0" w:line="360" w:lineRule="auto"/>
        <w:ind w:left="0"/>
        <w:jc w:val="both"/>
        <w:rPr>
          <w:rFonts w:ascii="Times New Roman" w:hAnsi="Times New Roman" w:cs="Times New Roman"/>
          <w:sz w:val="24"/>
          <w:szCs w:val="24"/>
        </w:rPr>
      </w:pPr>
      <w:r w:rsidRPr="00045BA5">
        <w:rPr>
          <w:rFonts w:ascii="Times New Roman" w:hAnsi="Times New Roman" w:cs="Times New Roman"/>
          <w:sz w:val="24"/>
          <w:szCs w:val="24"/>
        </w:rPr>
        <w:lastRenderedPageBreak/>
        <w:t>Wszelkie oświadczenia, wnioski, zawiadomienia oraz informacje Zamawiający</w:t>
      </w:r>
      <w:r w:rsidR="00D16C71">
        <w:rPr>
          <w:rFonts w:ascii="Times New Roman" w:hAnsi="Times New Roman" w:cs="Times New Roman"/>
          <w:sz w:val="24"/>
          <w:szCs w:val="24"/>
        </w:rPr>
        <w:t xml:space="preserve"> </w:t>
      </w:r>
      <w:r w:rsidRPr="00045BA5">
        <w:rPr>
          <w:rFonts w:ascii="Times New Roman" w:hAnsi="Times New Roman" w:cs="Times New Roman"/>
          <w:sz w:val="24"/>
          <w:szCs w:val="24"/>
        </w:rPr>
        <w:t>i</w:t>
      </w:r>
      <w:r>
        <w:rPr>
          <w:rFonts w:ascii="Times New Roman" w:hAnsi="Times New Roman" w:cs="Times New Roman"/>
          <w:sz w:val="24"/>
          <w:szCs w:val="24"/>
        </w:rPr>
        <w:t> </w:t>
      </w:r>
      <w:r w:rsidRPr="00045BA5">
        <w:rPr>
          <w:rFonts w:ascii="Times New Roman" w:hAnsi="Times New Roman" w:cs="Times New Roman"/>
          <w:sz w:val="24"/>
          <w:szCs w:val="24"/>
        </w:rPr>
        <w:t>Wykonawcy mogą przekazywać pisemnie</w:t>
      </w:r>
      <w:r>
        <w:rPr>
          <w:rFonts w:ascii="Times New Roman" w:hAnsi="Times New Roman" w:cs="Times New Roman"/>
          <w:sz w:val="24"/>
          <w:szCs w:val="24"/>
        </w:rPr>
        <w:t xml:space="preserve"> lub</w:t>
      </w:r>
      <w:r w:rsidRPr="00045BA5">
        <w:rPr>
          <w:rFonts w:ascii="Times New Roman" w:hAnsi="Times New Roman" w:cs="Times New Roman"/>
          <w:sz w:val="24"/>
          <w:szCs w:val="24"/>
        </w:rPr>
        <w:t xml:space="preserve"> e-mailem</w:t>
      </w:r>
      <w:r w:rsidR="00536E61">
        <w:rPr>
          <w:rFonts w:ascii="Times New Roman" w:hAnsi="Times New Roman" w:cs="Times New Roman"/>
          <w:sz w:val="24"/>
          <w:szCs w:val="24"/>
        </w:rPr>
        <w:t xml:space="preserve"> </w:t>
      </w:r>
    </w:p>
    <w:p w14:paraId="74729659" w14:textId="77777777" w:rsidR="00540D1C" w:rsidRPr="00045BA5" w:rsidRDefault="00540D1C" w:rsidP="00540D1C">
      <w:pPr>
        <w:pStyle w:val="Akapitzlist"/>
        <w:spacing w:after="0" w:line="360" w:lineRule="auto"/>
        <w:rPr>
          <w:rFonts w:ascii="Times New Roman" w:hAnsi="Times New Roman" w:cs="Times New Roman"/>
          <w:sz w:val="24"/>
          <w:szCs w:val="24"/>
        </w:rPr>
      </w:pPr>
    </w:p>
    <w:p w14:paraId="6AFED1D6" w14:textId="77777777" w:rsidR="00540D1C" w:rsidRPr="00187A04" w:rsidRDefault="00540D1C" w:rsidP="00D16C71">
      <w:pPr>
        <w:pStyle w:val="Akapitzlist"/>
        <w:numPr>
          <w:ilvl w:val="0"/>
          <w:numId w:val="2"/>
        </w:numPr>
        <w:spacing w:after="0" w:line="360" w:lineRule="auto"/>
        <w:ind w:left="426" w:hanging="426"/>
        <w:jc w:val="both"/>
        <w:rPr>
          <w:rFonts w:ascii="Times New Roman" w:eastAsia="Times New Roman" w:hAnsi="Times New Roman" w:cs="Times New Roman"/>
          <w:b/>
          <w:bCs/>
          <w:color w:val="000000"/>
          <w:sz w:val="24"/>
          <w:szCs w:val="24"/>
          <w:u w:val="single"/>
        </w:rPr>
      </w:pPr>
      <w:r w:rsidRPr="00187A04">
        <w:rPr>
          <w:rFonts w:ascii="Times New Roman" w:hAnsi="Times New Roman" w:cs="Times New Roman"/>
          <w:b/>
          <w:bCs/>
          <w:sz w:val="24"/>
          <w:szCs w:val="24"/>
          <w:u w:val="single"/>
        </w:rPr>
        <w:t xml:space="preserve">Osobą po stronie Zamawiającego uprawnioną do kontaktowania się z Wykonawcami i udzielania wyjaśnień dotyczących niniejszego zapytania jest: </w:t>
      </w:r>
    </w:p>
    <w:p w14:paraId="4CC4E22C" w14:textId="585F14E9" w:rsidR="00540D1C" w:rsidRDefault="00540D1C" w:rsidP="00676BEA">
      <w:pPr>
        <w:pStyle w:val="Akapitzlist"/>
        <w:spacing w:after="0" w:line="360" w:lineRule="auto"/>
        <w:ind w:left="0"/>
        <w:jc w:val="both"/>
        <w:rPr>
          <w:rFonts w:ascii="Times New Roman" w:hAnsi="Times New Roman" w:cs="Times New Roman"/>
          <w:sz w:val="24"/>
          <w:szCs w:val="24"/>
        </w:rPr>
      </w:pPr>
      <w:r w:rsidRPr="00045BA5">
        <w:rPr>
          <w:rFonts w:ascii="Times New Roman" w:hAnsi="Times New Roman" w:cs="Times New Roman"/>
          <w:sz w:val="24"/>
          <w:szCs w:val="24"/>
        </w:rPr>
        <w:t xml:space="preserve">p. Klaudia Łuniewska, e-mail: </w:t>
      </w:r>
      <w:hyperlink r:id="rId8" w:history="1">
        <w:r w:rsidR="00475B07" w:rsidRPr="00127F20">
          <w:rPr>
            <w:rStyle w:val="Hipercze"/>
            <w:rFonts w:ascii="Times New Roman" w:hAnsi="Times New Roman" w:cs="Times New Roman"/>
            <w:sz w:val="24"/>
            <w:szCs w:val="24"/>
          </w:rPr>
          <w:t>klaudia.luniewska@iws.gov.pl</w:t>
        </w:r>
      </w:hyperlink>
      <w:r w:rsidR="00475B07">
        <w:rPr>
          <w:rFonts w:ascii="Times New Roman" w:hAnsi="Times New Roman" w:cs="Times New Roman"/>
          <w:sz w:val="24"/>
          <w:szCs w:val="24"/>
        </w:rPr>
        <w:t xml:space="preserve">, tel. </w:t>
      </w:r>
      <w:r w:rsidR="009D603B">
        <w:rPr>
          <w:rFonts w:ascii="Times New Roman" w:hAnsi="Times New Roman" w:cs="Times New Roman"/>
          <w:sz w:val="24"/>
          <w:szCs w:val="24"/>
        </w:rPr>
        <w:t>505420475</w:t>
      </w:r>
    </w:p>
    <w:p w14:paraId="6C9903B7" w14:textId="6CDBC241" w:rsidR="009D603B" w:rsidRDefault="009D603B" w:rsidP="009D603B">
      <w:pPr>
        <w:pStyle w:val="Akapitzlist"/>
        <w:spacing w:after="0" w:line="360" w:lineRule="auto"/>
        <w:ind w:left="0"/>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 xml:space="preserve">p. </w:t>
      </w:r>
      <w:r>
        <w:rPr>
          <w:rFonts w:ascii="Times New Roman" w:hAnsi="Times New Roman" w:cs="Times New Roman"/>
          <w:sz w:val="24"/>
          <w:szCs w:val="24"/>
        </w:rPr>
        <w:t>Krzysztof Rytel</w:t>
      </w:r>
      <w:r w:rsidRPr="00045BA5">
        <w:rPr>
          <w:rFonts w:ascii="Times New Roman" w:hAnsi="Times New Roman" w:cs="Times New Roman"/>
          <w:sz w:val="24"/>
          <w:szCs w:val="24"/>
        </w:rPr>
        <w:t xml:space="preserve">, e-mail: </w:t>
      </w:r>
      <w:hyperlink r:id="rId9" w:history="1">
        <w:r w:rsidRPr="00127F20">
          <w:rPr>
            <w:rStyle w:val="Hipercze"/>
            <w:rFonts w:ascii="Times New Roman" w:hAnsi="Times New Roman" w:cs="Times New Roman"/>
            <w:sz w:val="24"/>
            <w:szCs w:val="24"/>
          </w:rPr>
          <w:t>krzysztof.rytel@iws.gov.pl</w:t>
        </w:r>
      </w:hyperlink>
      <w:r>
        <w:rPr>
          <w:rFonts w:ascii="Times New Roman" w:hAnsi="Times New Roman" w:cs="Times New Roman"/>
          <w:sz w:val="24"/>
          <w:szCs w:val="24"/>
        </w:rPr>
        <w:t>, tel. 601359931</w:t>
      </w:r>
    </w:p>
    <w:p w14:paraId="3672C915" w14:textId="77777777" w:rsidR="009D603B" w:rsidRDefault="009D603B" w:rsidP="00676BEA">
      <w:pPr>
        <w:pStyle w:val="Akapitzlist"/>
        <w:spacing w:after="0" w:line="360" w:lineRule="auto"/>
        <w:ind w:left="0"/>
        <w:jc w:val="both"/>
        <w:rPr>
          <w:rFonts w:ascii="Times New Roman" w:eastAsia="Times New Roman" w:hAnsi="Times New Roman" w:cs="Times New Roman"/>
          <w:color w:val="000000"/>
          <w:sz w:val="24"/>
          <w:szCs w:val="24"/>
        </w:rPr>
      </w:pPr>
    </w:p>
    <w:p w14:paraId="38258D53" w14:textId="77777777" w:rsidR="00540D1C" w:rsidRPr="00045BA5" w:rsidRDefault="00540D1C" w:rsidP="00540D1C">
      <w:pPr>
        <w:pStyle w:val="Akapitzlist"/>
        <w:spacing w:after="0" w:line="360" w:lineRule="auto"/>
        <w:rPr>
          <w:rFonts w:ascii="Times New Roman" w:eastAsia="Times New Roman" w:hAnsi="Times New Roman" w:cs="Times New Roman"/>
          <w:color w:val="000000"/>
          <w:sz w:val="24"/>
          <w:szCs w:val="24"/>
        </w:rPr>
      </w:pPr>
    </w:p>
    <w:p w14:paraId="13AB6CBE" w14:textId="77777777" w:rsidR="00540D1C" w:rsidRPr="00187A04" w:rsidRDefault="00540D1C" w:rsidP="00D16C71">
      <w:pPr>
        <w:pStyle w:val="Akapitzlist"/>
        <w:numPr>
          <w:ilvl w:val="0"/>
          <w:numId w:val="2"/>
        </w:numPr>
        <w:spacing w:after="0" w:line="360" w:lineRule="auto"/>
        <w:ind w:left="426" w:hanging="426"/>
        <w:rPr>
          <w:rFonts w:ascii="Times New Roman" w:eastAsia="Times New Roman" w:hAnsi="Times New Roman" w:cs="Times New Roman"/>
          <w:b/>
          <w:bCs/>
          <w:color w:val="000000"/>
          <w:sz w:val="24"/>
          <w:szCs w:val="24"/>
          <w:u w:val="single"/>
        </w:rPr>
      </w:pPr>
      <w:r w:rsidRPr="00187A04">
        <w:rPr>
          <w:rFonts w:ascii="Times New Roman" w:hAnsi="Times New Roman" w:cs="Times New Roman"/>
          <w:b/>
          <w:bCs/>
          <w:sz w:val="24"/>
          <w:szCs w:val="24"/>
          <w:u w:val="single"/>
        </w:rPr>
        <w:t xml:space="preserve">Wymogi dotyczące składania ofert: </w:t>
      </w:r>
    </w:p>
    <w:p w14:paraId="3277625B" w14:textId="46DA5B42" w:rsidR="00540D1C" w:rsidRPr="00051E16" w:rsidRDefault="00540D1C"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Ofertę należy przesłać elektronicznie na adres e-mail: klaudia.luniewska@iws.gov.pl lub dostarczyć w formie papierowej na adres siedziby Zamawiającego (Instytut Wymiaru Sprawiedliwości, ul. Krakowskie Przedmieście 25, 00-071 Warszawa) w</w:t>
      </w:r>
      <w:r>
        <w:rPr>
          <w:rFonts w:ascii="Times New Roman" w:hAnsi="Times New Roman" w:cs="Times New Roman"/>
          <w:sz w:val="24"/>
          <w:szCs w:val="24"/>
        </w:rPr>
        <w:t> </w:t>
      </w:r>
      <w:r w:rsidRPr="00045BA5">
        <w:rPr>
          <w:rFonts w:ascii="Times New Roman" w:hAnsi="Times New Roman" w:cs="Times New Roman"/>
          <w:sz w:val="24"/>
          <w:szCs w:val="24"/>
        </w:rPr>
        <w:t xml:space="preserve">terminie </w:t>
      </w:r>
      <w:r w:rsidRPr="00051E16">
        <w:rPr>
          <w:rFonts w:ascii="Times New Roman" w:hAnsi="Times New Roman" w:cs="Times New Roman"/>
          <w:sz w:val="24"/>
          <w:szCs w:val="24"/>
        </w:rPr>
        <w:t xml:space="preserve">do dnia </w:t>
      </w:r>
      <w:r w:rsidR="00187A04">
        <w:rPr>
          <w:rFonts w:ascii="Times New Roman" w:hAnsi="Times New Roman" w:cs="Times New Roman"/>
          <w:sz w:val="24"/>
          <w:szCs w:val="24"/>
        </w:rPr>
        <w:t>0</w:t>
      </w:r>
      <w:r w:rsidR="00AB6101">
        <w:rPr>
          <w:rFonts w:ascii="Times New Roman" w:hAnsi="Times New Roman" w:cs="Times New Roman"/>
          <w:sz w:val="24"/>
          <w:szCs w:val="24"/>
        </w:rPr>
        <w:t>5</w:t>
      </w:r>
      <w:r>
        <w:rPr>
          <w:rFonts w:ascii="Times New Roman" w:hAnsi="Times New Roman" w:cs="Times New Roman"/>
          <w:sz w:val="24"/>
          <w:szCs w:val="24"/>
        </w:rPr>
        <w:t xml:space="preserve"> </w:t>
      </w:r>
      <w:r w:rsidR="00187A04">
        <w:rPr>
          <w:rFonts w:ascii="Times New Roman" w:hAnsi="Times New Roman" w:cs="Times New Roman"/>
          <w:sz w:val="24"/>
          <w:szCs w:val="24"/>
        </w:rPr>
        <w:t>listopada</w:t>
      </w:r>
      <w:r w:rsidRPr="00051E16">
        <w:rPr>
          <w:rFonts w:ascii="Times New Roman" w:hAnsi="Times New Roman" w:cs="Times New Roman"/>
          <w:sz w:val="24"/>
          <w:szCs w:val="24"/>
        </w:rPr>
        <w:t xml:space="preserve"> 2021 r. do godziny 11:00</w:t>
      </w:r>
      <w:r w:rsidR="00187A04">
        <w:rPr>
          <w:rFonts w:ascii="Times New Roman" w:hAnsi="Times New Roman" w:cs="Times New Roman"/>
          <w:sz w:val="24"/>
          <w:szCs w:val="24"/>
        </w:rPr>
        <w:t>.</w:t>
      </w:r>
    </w:p>
    <w:p w14:paraId="290512C7" w14:textId="325AB18A" w:rsidR="00540D1C" w:rsidRDefault="00187A04"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Złożona oferta powinna </w:t>
      </w:r>
      <w:r w:rsidR="00540D1C">
        <w:rPr>
          <w:rFonts w:ascii="Times New Roman" w:hAnsi="Times New Roman" w:cs="Times New Roman"/>
          <w:sz w:val="24"/>
          <w:szCs w:val="24"/>
        </w:rPr>
        <w:t>spełniać wymogi</w:t>
      </w:r>
      <w:r w:rsidR="00540D1C" w:rsidRPr="00045BA5">
        <w:rPr>
          <w:rFonts w:ascii="Times New Roman" w:hAnsi="Times New Roman" w:cs="Times New Roman"/>
          <w:sz w:val="24"/>
          <w:szCs w:val="24"/>
        </w:rPr>
        <w:t xml:space="preserve"> </w:t>
      </w:r>
      <w:r w:rsidR="00540D1C" w:rsidRPr="00045BA5">
        <w:rPr>
          <w:rFonts w:ascii="Times New Roman" w:eastAsia="Times New Roman" w:hAnsi="Times New Roman" w:cs="Times New Roman"/>
          <w:color w:val="000000"/>
          <w:sz w:val="24"/>
          <w:szCs w:val="24"/>
        </w:rPr>
        <w:t>formaln</w:t>
      </w:r>
      <w:r w:rsidR="00540D1C">
        <w:rPr>
          <w:rFonts w:ascii="Times New Roman" w:eastAsia="Times New Roman" w:hAnsi="Times New Roman" w:cs="Times New Roman"/>
          <w:color w:val="000000"/>
          <w:sz w:val="24"/>
          <w:szCs w:val="24"/>
        </w:rPr>
        <w:t>e</w:t>
      </w:r>
      <w:r w:rsidR="00540D1C" w:rsidRPr="00045BA5">
        <w:rPr>
          <w:rFonts w:ascii="Times New Roman" w:eastAsia="Times New Roman" w:hAnsi="Times New Roman" w:cs="Times New Roman"/>
          <w:color w:val="000000"/>
          <w:sz w:val="24"/>
          <w:szCs w:val="24"/>
        </w:rPr>
        <w:t xml:space="preserve">, </w:t>
      </w:r>
      <w:r w:rsidR="00540D1C">
        <w:rPr>
          <w:rFonts w:ascii="Times New Roman" w:eastAsia="Times New Roman" w:hAnsi="Times New Roman" w:cs="Times New Roman"/>
          <w:color w:val="000000"/>
          <w:sz w:val="24"/>
          <w:szCs w:val="24"/>
        </w:rPr>
        <w:t xml:space="preserve">być </w:t>
      </w:r>
      <w:r w:rsidR="00540D1C" w:rsidRPr="00045BA5">
        <w:rPr>
          <w:rFonts w:ascii="Times New Roman" w:eastAsia="Times New Roman" w:hAnsi="Times New Roman" w:cs="Times New Roman"/>
          <w:color w:val="000000"/>
          <w:sz w:val="24"/>
          <w:szCs w:val="24"/>
        </w:rPr>
        <w:t>kompletn</w:t>
      </w:r>
      <w:r>
        <w:rPr>
          <w:rFonts w:ascii="Times New Roman" w:eastAsia="Times New Roman" w:hAnsi="Times New Roman" w:cs="Times New Roman"/>
          <w:color w:val="000000"/>
          <w:sz w:val="24"/>
          <w:szCs w:val="24"/>
        </w:rPr>
        <w:t>a</w:t>
      </w:r>
      <w:r w:rsidR="00540D1C" w:rsidRPr="00045BA5">
        <w:rPr>
          <w:rFonts w:ascii="Times New Roman" w:eastAsia="Times New Roman" w:hAnsi="Times New Roman" w:cs="Times New Roman"/>
          <w:color w:val="000000"/>
          <w:sz w:val="24"/>
          <w:szCs w:val="24"/>
        </w:rPr>
        <w:t xml:space="preserve"> oraz </w:t>
      </w:r>
      <w:r w:rsidR="00540D1C">
        <w:rPr>
          <w:rFonts w:ascii="Times New Roman" w:eastAsia="Times New Roman" w:hAnsi="Times New Roman" w:cs="Times New Roman"/>
          <w:color w:val="000000"/>
          <w:sz w:val="24"/>
          <w:szCs w:val="24"/>
        </w:rPr>
        <w:t xml:space="preserve">dostarczone przed upływem </w:t>
      </w:r>
      <w:r w:rsidR="00540D1C" w:rsidRPr="00045BA5">
        <w:rPr>
          <w:rFonts w:ascii="Times New Roman" w:eastAsia="Times New Roman" w:hAnsi="Times New Roman" w:cs="Times New Roman"/>
          <w:color w:val="000000"/>
          <w:sz w:val="24"/>
          <w:szCs w:val="24"/>
        </w:rPr>
        <w:t>termin</w:t>
      </w:r>
      <w:r w:rsidR="00540D1C">
        <w:rPr>
          <w:rFonts w:ascii="Times New Roman" w:eastAsia="Times New Roman" w:hAnsi="Times New Roman" w:cs="Times New Roman"/>
          <w:color w:val="000000"/>
          <w:sz w:val="24"/>
          <w:szCs w:val="24"/>
        </w:rPr>
        <w:t>u, o którym mowa w ust. 1</w:t>
      </w:r>
      <w:r>
        <w:rPr>
          <w:rFonts w:ascii="Times New Roman" w:eastAsia="Times New Roman" w:hAnsi="Times New Roman" w:cs="Times New Roman"/>
          <w:color w:val="000000"/>
          <w:sz w:val="24"/>
          <w:szCs w:val="24"/>
        </w:rPr>
        <w:t>.</w:t>
      </w:r>
    </w:p>
    <w:p w14:paraId="7719C9D8" w14:textId="156E0CAE" w:rsidR="0074550B" w:rsidRDefault="0074550B"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 xml:space="preserve">Oświadczenia </w:t>
      </w:r>
      <w:r>
        <w:rPr>
          <w:rFonts w:ascii="Times New Roman" w:eastAsia="Times New Roman" w:hAnsi="Times New Roman" w:cs="Times New Roman"/>
          <w:color w:val="000000"/>
          <w:sz w:val="24"/>
          <w:szCs w:val="24"/>
        </w:rPr>
        <w:t xml:space="preserve">składane wraz z ofertą </w:t>
      </w:r>
      <w:r w:rsidRPr="00045BA5">
        <w:rPr>
          <w:rFonts w:ascii="Times New Roman" w:eastAsia="Times New Roman" w:hAnsi="Times New Roman" w:cs="Times New Roman"/>
          <w:color w:val="000000"/>
          <w:sz w:val="24"/>
          <w:szCs w:val="24"/>
        </w:rPr>
        <w:t>muszą być podpisane własnoręcznie;</w:t>
      </w:r>
    </w:p>
    <w:p w14:paraId="39E928AE" w14:textId="3D6D2093" w:rsidR="00187A04" w:rsidRDefault="00187A04"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Dokumenty </w:t>
      </w:r>
      <w:r w:rsidR="00152BE8">
        <w:rPr>
          <w:rFonts w:ascii="Times New Roman" w:eastAsia="Times New Roman" w:hAnsi="Times New Roman" w:cs="Times New Roman"/>
          <w:color w:val="000000"/>
          <w:sz w:val="24"/>
          <w:szCs w:val="24"/>
        </w:rPr>
        <w:t xml:space="preserve">składane wraz ofertą </w:t>
      </w:r>
      <w:r>
        <w:rPr>
          <w:rFonts w:ascii="Times New Roman" w:eastAsia="Times New Roman" w:hAnsi="Times New Roman" w:cs="Times New Roman"/>
          <w:color w:val="000000"/>
          <w:sz w:val="24"/>
          <w:szCs w:val="24"/>
        </w:rPr>
        <w:t xml:space="preserve">powinny być złożone w oryginale albo w kopii potwierdzonej </w:t>
      </w:r>
      <w:r w:rsidR="00152BE8">
        <w:rPr>
          <w:rFonts w:ascii="Times New Roman" w:eastAsia="Times New Roman" w:hAnsi="Times New Roman" w:cs="Times New Roman"/>
          <w:color w:val="000000"/>
          <w:sz w:val="24"/>
          <w:szCs w:val="24"/>
        </w:rPr>
        <w:t>przez Wykonawcę.</w:t>
      </w:r>
    </w:p>
    <w:p w14:paraId="0BA6636A" w14:textId="1DA6EF4E" w:rsidR="00152BE8" w:rsidRPr="00187A04" w:rsidRDefault="00152BE8"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 xml:space="preserve">Zamawiający może żądać od </w:t>
      </w:r>
      <w:r>
        <w:rPr>
          <w:rFonts w:ascii="Times New Roman" w:hAnsi="Times New Roman" w:cs="Times New Roman"/>
          <w:sz w:val="24"/>
          <w:szCs w:val="24"/>
        </w:rPr>
        <w:t>Wykonawców</w:t>
      </w:r>
      <w:r w:rsidRPr="00045BA5">
        <w:rPr>
          <w:rFonts w:ascii="Times New Roman" w:hAnsi="Times New Roman" w:cs="Times New Roman"/>
          <w:sz w:val="24"/>
          <w:szCs w:val="24"/>
        </w:rPr>
        <w:t xml:space="preserve"> wyjaśnień dotyczących </w:t>
      </w:r>
      <w:r w:rsidR="00475B07">
        <w:rPr>
          <w:rFonts w:ascii="Times New Roman" w:hAnsi="Times New Roman" w:cs="Times New Roman"/>
          <w:sz w:val="24"/>
          <w:szCs w:val="24"/>
        </w:rPr>
        <w:t xml:space="preserve">treści </w:t>
      </w:r>
      <w:r w:rsidRPr="00045BA5">
        <w:rPr>
          <w:rFonts w:ascii="Times New Roman" w:hAnsi="Times New Roman" w:cs="Times New Roman"/>
          <w:sz w:val="24"/>
          <w:szCs w:val="24"/>
        </w:rPr>
        <w:t>złożon</w:t>
      </w:r>
      <w:r>
        <w:rPr>
          <w:rFonts w:ascii="Times New Roman" w:hAnsi="Times New Roman" w:cs="Times New Roman"/>
          <w:sz w:val="24"/>
          <w:szCs w:val="24"/>
        </w:rPr>
        <w:t>ej oferty, dokumentów lub oświadczeń</w:t>
      </w:r>
      <w:r w:rsidRPr="00045BA5">
        <w:rPr>
          <w:rFonts w:ascii="Times New Roman" w:hAnsi="Times New Roman" w:cs="Times New Roman"/>
          <w:sz w:val="24"/>
          <w:szCs w:val="24"/>
        </w:rPr>
        <w:t xml:space="preserve"> oraz uzupełnienia </w:t>
      </w:r>
      <w:r>
        <w:rPr>
          <w:rFonts w:ascii="Times New Roman" w:hAnsi="Times New Roman" w:cs="Times New Roman"/>
          <w:sz w:val="24"/>
          <w:szCs w:val="24"/>
        </w:rPr>
        <w:t>wymaganych</w:t>
      </w:r>
      <w:r w:rsidRPr="00045BA5">
        <w:rPr>
          <w:rFonts w:ascii="Times New Roman" w:hAnsi="Times New Roman" w:cs="Times New Roman"/>
          <w:sz w:val="24"/>
          <w:szCs w:val="24"/>
        </w:rPr>
        <w:t xml:space="preserve"> dokumentów </w:t>
      </w:r>
      <w:r>
        <w:rPr>
          <w:rFonts w:ascii="Times New Roman" w:hAnsi="Times New Roman" w:cs="Times New Roman"/>
          <w:sz w:val="24"/>
          <w:szCs w:val="24"/>
        </w:rPr>
        <w:t>lub</w:t>
      </w:r>
      <w:r w:rsidRPr="00045BA5">
        <w:rPr>
          <w:rFonts w:ascii="Times New Roman" w:hAnsi="Times New Roman" w:cs="Times New Roman"/>
          <w:sz w:val="24"/>
          <w:szCs w:val="24"/>
        </w:rPr>
        <w:t xml:space="preserve"> oświadczeń</w:t>
      </w:r>
      <w:r>
        <w:rPr>
          <w:rFonts w:ascii="Times New Roman" w:hAnsi="Times New Roman" w:cs="Times New Roman"/>
          <w:sz w:val="24"/>
          <w:szCs w:val="24"/>
        </w:rPr>
        <w:t>.</w:t>
      </w:r>
    </w:p>
    <w:p w14:paraId="04100B10" w14:textId="6721720C" w:rsidR="00187A04" w:rsidRPr="003A0550" w:rsidRDefault="00152BE8"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187A04">
        <w:rPr>
          <w:rFonts w:ascii="Times New Roman" w:eastAsia="Times New Roman" w:hAnsi="Times New Roman" w:cs="Times New Roman"/>
          <w:color w:val="000000"/>
          <w:sz w:val="24"/>
          <w:szCs w:val="24"/>
        </w:rPr>
        <w:t xml:space="preserve">okumenty i oświadczenia składane wraz z ofertą lub w odpowiedzi na żądanie wyjaśnienia lub uzupełnienia powinny być składane w formie elektronicznej lub papierowej, na </w:t>
      </w:r>
      <w:r>
        <w:rPr>
          <w:rFonts w:ascii="Times New Roman" w:eastAsia="Times New Roman" w:hAnsi="Times New Roman" w:cs="Times New Roman"/>
          <w:color w:val="000000"/>
          <w:sz w:val="24"/>
          <w:szCs w:val="24"/>
        </w:rPr>
        <w:t>jeden z adresów wymienionych w pkt 1</w:t>
      </w:r>
      <w:r w:rsidR="00187A04">
        <w:rPr>
          <w:rFonts w:ascii="Times New Roman" w:eastAsia="Times New Roman" w:hAnsi="Times New Roman" w:cs="Times New Roman"/>
          <w:color w:val="000000"/>
          <w:sz w:val="24"/>
          <w:szCs w:val="24"/>
        </w:rPr>
        <w:t>.</w:t>
      </w:r>
    </w:p>
    <w:p w14:paraId="42AE2E57" w14:textId="44F895B6" w:rsidR="00540D1C" w:rsidRDefault="00540D1C" w:rsidP="00676BEA">
      <w:pPr>
        <w:pStyle w:val="Akapitzlist"/>
        <w:numPr>
          <w:ilvl w:val="0"/>
          <w:numId w:val="16"/>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Oferty, które wpłyną po terminie oraz oferty niekompletne</w:t>
      </w:r>
      <w:r w:rsidR="00D16C71">
        <w:rPr>
          <w:rFonts w:ascii="Times New Roman" w:hAnsi="Times New Roman" w:cs="Times New Roman"/>
          <w:sz w:val="24"/>
          <w:szCs w:val="24"/>
        </w:rPr>
        <w:t xml:space="preserve"> w zakresie </w:t>
      </w:r>
      <w:r w:rsidR="000E6FA5">
        <w:rPr>
          <w:rFonts w:ascii="Times New Roman" w:hAnsi="Times New Roman" w:cs="Times New Roman"/>
          <w:sz w:val="24"/>
          <w:szCs w:val="24"/>
        </w:rPr>
        <w:t>merytorycznym</w:t>
      </w:r>
      <w:r w:rsidRPr="00045BA5">
        <w:rPr>
          <w:rFonts w:ascii="Times New Roman" w:hAnsi="Times New Roman" w:cs="Times New Roman"/>
          <w:sz w:val="24"/>
          <w:szCs w:val="24"/>
        </w:rPr>
        <w:t xml:space="preserve"> nie będą rozpatrywane</w:t>
      </w:r>
      <w:r w:rsidR="00152BE8">
        <w:rPr>
          <w:rFonts w:ascii="Times New Roman" w:hAnsi="Times New Roman" w:cs="Times New Roman"/>
          <w:sz w:val="24"/>
          <w:szCs w:val="24"/>
        </w:rPr>
        <w:t>.</w:t>
      </w:r>
    </w:p>
    <w:p w14:paraId="7C3EB014" w14:textId="77777777" w:rsidR="00540D1C" w:rsidRPr="00045BA5" w:rsidRDefault="00540D1C" w:rsidP="00540D1C">
      <w:pPr>
        <w:pStyle w:val="Akapitzlist"/>
        <w:spacing w:after="0" w:line="360" w:lineRule="auto"/>
        <w:rPr>
          <w:rFonts w:ascii="Times New Roman" w:eastAsia="Times New Roman" w:hAnsi="Times New Roman" w:cs="Times New Roman"/>
          <w:color w:val="000000"/>
          <w:sz w:val="24"/>
          <w:szCs w:val="24"/>
        </w:rPr>
      </w:pPr>
    </w:p>
    <w:p w14:paraId="0BF5DC37" w14:textId="7737DF46" w:rsidR="00540D1C" w:rsidRPr="000E6FA5" w:rsidRDefault="0074550B" w:rsidP="000E6FA5">
      <w:pPr>
        <w:pStyle w:val="Akapitzlist"/>
        <w:numPr>
          <w:ilvl w:val="0"/>
          <w:numId w:val="2"/>
        </w:numPr>
        <w:spacing w:after="0" w:line="360" w:lineRule="auto"/>
        <w:ind w:left="426" w:hanging="426"/>
        <w:rPr>
          <w:rFonts w:ascii="Times New Roman" w:eastAsia="Times New Roman" w:hAnsi="Times New Roman" w:cs="Times New Roman"/>
          <w:color w:val="000000"/>
          <w:sz w:val="24"/>
          <w:szCs w:val="24"/>
          <w:u w:val="single"/>
        </w:rPr>
      </w:pPr>
      <w:r w:rsidRPr="000E6FA5">
        <w:rPr>
          <w:rFonts w:ascii="Times New Roman" w:eastAsia="Times New Roman" w:hAnsi="Times New Roman" w:cs="Times New Roman"/>
          <w:b/>
          <w:bCs/>
          <w:color w:val="000000"/>
          <w:sz w:val="24"/>
          <w:szCs w:val="24"/>
          <w:u w:val="single"/>
        </w:rPr>
        <w:t>Informacje o czynnościach Zamawiaj</w:t>
      </w:r>
      <w:r w:rsidR="00766B16" w:rsidRPr="000E6FA5">
        <w:rPr>
          <w:rFonts w:ascii="Times New Roman" w:eastAsia="Times New Roman" w:hAnsi="Times New Roman" w:cs="Times New Roman"/>
          <w:b/>
          <w:bCs/>
          <w:color w:val="000000"/>
          <w:sz w:val="24"/>
          <w:szCs w:val="24"/>
          <w:u w:val="single"/>
        </w:rPr>
        <w:t>ą</w:t>
      </w:r>
      <w:r w:rsidRPr="000E6FA5">
        <w:rPr>
          <w:rFonts w:ascii="Times New Roman" w:eastAsia="Times New Roman" w:hAnsi="Times New Roman" w:cs="Times New Roman"/>
          <w:b/>
          <w:bCs/>
          <w:color w:val="000000"/>
          <w:sz w:val="24"/>
          <w:szCs w:val="24"/>
          <w:u w:val="single"/>
        </w:rPr>
        <w:t>cego</w:t>
      </w:r>
      <w:r w:rsidR="00540D1C" w:rsidRPr="000E6FA5">
        <w:rPr>
          <w:rFonts w:ascii="Times New Roman" w:eastAsia="Times New Roman" w:hAnsi="Times New Roman" w:cs="Times New Roman"/>
          <w:b/>
          <w:bCs/>
          <w:color w:val="000000"/>
          <w:sz w:val="24"/>
          <w:szCs w:val="24"/>
          <w:u w:val="single"/>
        </w:rPr>
        <w:t>:</w:t>
      </w:r>
    </w:p>
    <w:p w14:paraId="720DE1A6" w14:textId="77777777" w:rsidR="00540D1C" w:rsidRPr="00045BA5" w:rsidRDefault="00540D1C" w:rsidP="00676BEA">
      <w:pPr>
        <w:pStyle w:val="Akapitzlist"/>
        <w:numPr>
          <w:ilvl w:val="0"/>
          <w:numId w:val="9"/>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Postępowanie</w:t>
      </w:r>
      <w:r w:rsidRPr="00045BA5">
        <w:rPr>
          <w:rFonts w:ascii="Times New Roman" w:eastAsia="Times New Roman" w:hAnsi="Times New Roman" w:cs="Times New Roman"/>
          <w:color w:val="000000"/>
          <w:sz w:val="24"/>
          <w:szCs w:val="24"/>
        </w:rPr>
        <w:t xml:space="preserve"> składa się z </w:t>
      </w:r>
      <w:r>
        <w:rPr>
          <w:rFonts w:ascii="Times New Roman" w:eastAsia="Times New Roman" w:hAnsi="Times New Roman" w:cs="Times New Roman"/>
          <w:color w:val="000000"/>
          <w:sz w:val="24"/>
          <w:szCs w:val="24"/>
        </w:rPr>
        <w:t>dwóch</w:t>
      </w:r>
      <w:r w:rsidRPr="00045BA5">
        <w:rPr>
          <w:rFonts w:ascii="Times New Roman" w:eastAsia="Times New Roman" w:hAnsi="Times New Roman" w:cs="Times New Roman"/>
          <w:color w:val="000000"/>
          <w:sz w:val="24"/>
          <w:szCs w:val="24"/>
        </w:rPr>
        <w:t xml:space="preserve"> etapów:</w:t>
      </w:r>
    </w:p>
    <w:p w14:paraId="19969BF0" w14:textId="77777777" w:rsidR="00540D1C" w:rsidRPr="00045BA5" w:rsidRDefault="00540D1C" w:rsidP="00676BEA">
      <w:pPr>
        <w:pStyle w:val="Akapitzlist"/>
        <w:numPr>
          <w:ilvl w:val="0"/>
          <w:numId w:val="11"/>
        </w:numPr>
        <w:spacing w:after="0" w:line="360" w:lineRule="auto"/>
        <w:ind w:left="851" w:hanging="425"/>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 xml:space="preserve">Etapu pierwszego – wstępnej selekcji </w:t>
      </w:r>
      <w:r>
        <w:rPr>
          <w:rFonts w:ascii="Times New Roman" w:eastAsia="Times New Roman" w:hAnsi="Times New Roman" w:cs="Times New Roman"/>
          <w:color w:val="000000"/>
          <w:sz w:val="24"/>
          <w:szCs w:val="24"/>
        </w:rPr>
        <w:t>ofert</w:t>
      </w:r>
      <w:r w:rsidRPr="00045BA5">
        <w:rPr>
          <w:rFonts w:ascii="Times New Roman" w:eastAsia="Times New Roman" w:hAnsi="Times New Roman" w:cs="Times New Roman"/>
          <w:color w:val="000000"/>
          <w:sz w:val="24"/>
          <w:szCs w:val="24"/>
        </w:rPr>
        <w:t xml:space="preserve"> pod kątem spełnienia wymogów formalnych</w:t>
      </w:r>
      <w:r>
        <w:rPr>
          <w:rFonts w:ascii="Times New Roman" w:eastAsia="Times New Roman" w:hAnsi="Times New Roman" w:cs="Times New Roman"/>
          <w:color w:val="000000"/>
          <w:sz w:val="24"/>
          <w:szCs w:val="24"/>
        </w:rPr>
        <w:t xml:space="preserve"> udziału w postępowaniu</w:t>
      </w:r>
      <w:r w:rsidRPr="00045BA5">
        <w:rPr>
          <w:rFonts w:ascii="Times New Roman" w:eastAsia="Times New Roman" w:hAnsi="Times New Roman" w:cs="Times New Roman"/>
          <w:color w:val="000000"/>
          <w:sz w:val="24"/>
          <w:szCs w:val="24"/>
        </w:rPr>
        <w:t>;</w:t>
      </w:r>
    </w:p>
    <w:p w14:paraId="41E8F8C4" w14:textId="27E2CCAA" w:rsidR="00540D1C" w:rsidRDefault="00540D1C" w:rsidP="00676BEA">
      <w:pPr>
        <w:pStyle w:val="Akapitzlist"/>
        <w:numPr>
          <w:ilvl w:val="0"/>
          <w:numId w:val="11"/>
        </w:numPr>
        <w:spacing w:after="0" w:line="360" w:lineRule="auto"/>
        <w:ind w:left="851" w:hanging="425"/>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lastRenderedPageBreak/>
        <w:t xml:space="preserve">Etapu </w:t>
      </w:r>
      <w:r>
        <w:rPr>
          <w:rFonts w:ascii="Times New Roman" w:eastAsia="Times New Roman" w:hAnsi="Times New Roman" w:cs="Times New Roman"/>
          <w:color w:val="000000"/>
          <w:sz w:val="24"/>
          <w:szCs w:val="24"/>
        </w:rPr>
        <w:t>drugiego</w:t>
      </w:r>
      <w:r w:rsidRPr="00045BA5">
        <w:rPr>
          <w:rFonts w:ascii="Times New Roman" w:eastAsia="Times New Roman" w:hAnsi="Times New Roman" w:cs="Times New Roman"/>
          <w:color w:val="000000"/>
          <w:sz w:val="24"/>
          <w:szCs w:val="24"/>
        </w:rPr>
        <w:t xml:space="preserve"> –</w:t>
      </w:r>
      <w:r w:rsidR="00BF2236">
        <w:rPr>
          <w:rFonts w:ascii="Times New Roman" w:eastAsia="Times New Roman" w:hAnsi="Times New Roman" w:cs="Times New Roman"/>
          <w:color w:val="000000"/>
          <w:sz w:val="24"/>
          <w:szCs w:val="24"/>
        </w:rPr>
        <w:t xml:space="preserve"> </w:t>
      </w:r>
      <w:r w:rsidR="00D00F9F">
        <w:rPr>
          <w:rFonts w:ascii="Times New Roman" w:eastAsia="Times New Roman" w:hAnsi="Times New Roman" w:cs="Times New Roman"/>
          <w:color w:val="000000"/>
          <w:sz w:val="24"/>
          <w:szCs w:val="24"/>
        </w:rPr>
        <w:t xml:space="preserve">pisemnej </w:t>
      </w:r>
      <w:r w:rsidR="00BF2236">
        <w:rPr>
          <w:rFonts w:ascii="Times New Roman" w:eastAsia="Times New Roman" w:hAnsi="Times New Roman" w:cs="Times New Roman"/>
          <w:color w:val="000000"/>
          <w:sz w:val="24"/>
          <w:szCs w:val="24"/>
        </w:rPr>
        <w:t>weryfikacji</w:t>
      </w:r>
      <w:r>
        <w:rPr>
          <w:rFonts w:ascii="Times New Roman" w:eastAsia="Times New Roman" w:hAnsi="Times New Roman" w:cs="Times New Roman"/>
          <w:color w:val="000000"/>
          <w:sz w:val="24"/>
          <w:szCs w:val="24"/>
        </w:rPr>
        <w:t xml:space="preserve"> </w:t>
      </w:r>
      <w:r w:rsidR="00BF2236">
        <w:rPr>
          <w:rFonts w:ascii="Times New Roman" w:eastAsia="Times New Roman" w:hAnsi="Times New Roman" w:cs="Times New Roman"/>
          <w:color w:val="000000"/>
          <w:sz w:val="24"/>
          <w:szCs w:val="24"/>
        </w:rPr>
        <w:t xml:space="preserve">kandydatów, którzy </w:t>
      </w:r>
      <w:r w:rsidR="00BF2236" w:rsidRPr="00045BA5">
        <w:rPr>
          <w:rFonts w:ascii="Times New Roman" w:eastAsia="Times New Roman" w:hAnsi="Times New Roman" w:cs="Times New Roman"/>
          <w:color w:val="000000"/>
          <w:sz w:val="24"/>
          <w:szCs w:val="24"/>
        </w:rPr>
        <w:t>spełn</w:t>
      </w:r>
      <w:r w:rsidR="00BF2236">
        <w:rPr>
          <w:rFonts w:ascii="Times New Roman" w:eastAsia="Times New Roman" w:hAnsi="Times New Roman" w:cs="Times New Roman"/>
          <w:color w:val="000000"/>
          <w:sz w:val="24"/>
          <w:szCs w:val="24"/>
        </w:rPr>
        <w:t>ili</w:t>
      </w:r>
      <w:r w:rsidR="00BF2236" w:rsidRPr="00045BA5">
        <w:rPr>
          <w:rFonts w:ascii="Times New Roman" w:eastAsia="Times New Roman" w:hAnsi="Times New Roman" w:cs="Times New Roman"/>
          <w:color w:val="000000"/>
          <w:sz w:val="24"/>
          <w:szCs w:val="24"/>
        </w:rPr>
        <w:t xml:space="preserve"> wymog</w:t>
      </w:r>
      <w:r w:rsidR="00BF2236">
        <w:rPr>
          <w:rFonts w:ascii="Times New Roman" w:eastAsia="Times New Roman" w:hAnsi="Times New Roman" w:cs="Times New Roman"/>
          <w:color w:val="000000"/>
          <w:sz w:val="24"/>
          <w:szCs w:val="24"/>
        </w:rPr>
        <w:t>i</w:t>
      </w:r>
      <w:r w:rsidR="00BF2236" w:rsidRPr="00045BA5">
        <w:rPr>
          <w:rFonts w:ascii="Times New Roman" w:eastAsia="Times New Roman" w:hAnsi="Times New Roman" w:cs="Times New Roman"/>
          <w:color w:val="000000"/>
          <w:sz w:val="24"/>
          <w:szCs w:val="24"/>
        </w:rPr>
        <w:t xml:space="preserve"> formaln</w:t>
      </w:r>
      <w:r w:rsidR="00BF2236">
        <w:rPr>
          <w:rFonts w:ascii="Times New Roman" w:eastAsia="Times New Roman" w:hAnsi="Times New Roman" w:cs="Times New Roman"/>
          <w:color w:val="000000"/>
          <w:sz w:val="24"/>
          <w:szCs w:val="24"/>
        </w:rPr>
        <w:t>e udziału w postępowaniu,</w:t>
      </w:r>
      <w:r>
        <w:rPr>
          <w:rFonts w:ascii="Times New Roman" w:eastAsia="Times New Roman" w:hAnsi="Times New Roman" w:cs="Times New Roman"/>
          <w:color w:val="000000"/>
          <w:sz w:val="24"/>
          <w:szCs w:val="24"/>
        </w:rPr>
        <w:t xml:space="preserve"> </w:t>
      </w:r>
      <w:r w:rsidR="00BF2236">
        <w:rPr>
          <w:rFonts w:ascii="Times New Roman" w:eastAsia="Times New Roman" w:hAnsi="Times New Roman" w:cs="Times New Roman"/>
          <w:color w:val="000000"/>
          <w:sz w:val="24"/>
          <w:szCs w:val="24"/>
        </w:rPr>
        <w:t xml:space="preserve">pod kątem ustalenia </w:t>
      </w:r>
      <w:r w:rsidR="00E506EA">
        <w:rPr>
          <w:rFonts w:ascii="Times New Roman" w:eastAsia="Times New Roman" w:hAnsi="Times New Roman" w:cs="Times New Roman"/>
          <w:color w:val="000000"/>
          <w:sz w:val="24"/>
          <w:szCs w:val="24"/>
        </w:rPr>
        <w:t xml:space="preserve">posiadanej </w:t>
      </w:r>
      <w:r w:rsidR="00BF2236">
        <w:rPr>
          <w:rFonts w:ascii="Times New Roman" w:eastAsia="Times New Roman" w:hAnsi="Times New Roman" w:cs="Times New Roman"/>
          <w:color w:val="000000"/>
          <w:sz w:val="24"/>
          <w:szCs w:val="24"/>
        </w:rPr>
        <w:t>wiedzy i umiejętności</w:t>
      </w:r>
      <w:r w:rsidR="00D00F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przyzna</w:t>
      </w:r>
      <w:r w:rsidR="00E506EA">
        <w:rPr>
          <w:rFonts w:ascii="Times New Roman" w:eastAsia="Times New Roman" w:hAnsi="Times New Roman" w:cs="Times New Roman"/>
          <w:color w:val="000000"/>
          <w:sz w:val="24"/>
          <w:szCs w:val="24"/>
        </w:rPr>
        <w:t>niu</w:t>
      </w:r>
      <w:r>
        <w:rPr>
          <w:rFonts w:ascii="Times New Roman" w:eastAsia="Times New Roman" w:hAnsi="Times New Roman" w:cs="Times New Roman"/>
          <w:color w:val="000000"/>
          <w:sz w:val="24"/>
          <w:szCs w:val="24"/>
        </w:rPr>
        <w:t xml:space="preserve"> każdej ofercie punktacj</w:t>
      </w:r>
      <w:r w:rsidR="00E506EA">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wg kryteriów określonych </w:t>
      </w:r>
      <w:r w:rsidR="00812AEC">
        <w:rPr>
          <w:rFonts w:ascii="Times New Roman" w:eastAsia="Times New Roman" w:hAnsi="Times New Roman" w:cs="Times New Roman"/>
          <w:color w:val="000000"/>
          <w:sz w:val="24"/>
          <w:szCs w:val="24"/>
        </w:rPr>
        <w:t>w ogłoszeniu o zamówieniu</w:t>
      </w:r>
      <w:r w:rsidR="00D00F9F">
        <w:rPr>
          <w:rFonts w:ascii="Times New Roman" w:eastAsia="Times New Roman" w:hAnsi="Times New Roman" w:cs="Times New Roman"/>
          <w:color w:val="000000"/>
          <w:sz w:val="24"/>
          <w:szCs w:val="24"/>
        </w:rPr>
        <w:t xml:space="preserve"> oraz wyboru oferty najkorzystniejszej</w:t>
      </w:r>
      <w:r>
        <w:rPr>
          <w:rFonts w:ascii="Times New Roman" w:eastAsia="Times New Roman" w:hAnsi="Times New Roman" w:cs="Times New Roman"/>
          <w:color w:val="000000"/>
          <w:sz w:val="24"/>
          <w:szCs w:val="24"/>
        </w:rPr>
        <w:t>.</w:t>
      </w:r>
    </w:p>
    <w:p w14:paraId="3094B466" w14:textId="21775130" w:rsidR="00812AEC" w:rsidRDefault="00812AEC"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ramach wstępnej selekcji ofert pod kątem spełnienia wymogów formalnych udziału w postępowaniu Zamawiający zweryfikuje, czy w ofertach znajdują się wszystkie wymagane dokumenty oraz czy treść ofert i załączonych dokumentów potwierdza spełnianie wymogów formalnych określonych w </w:t>
      </w:r>
      <w:r w:rsidR="000E6FA5">
        <w:rPr>
          <w:rFonts w:ascii="Times New Roman" w:eastAsia="Times New Roman" w:hAnsi="Times New Roman" w:cs="Times New Roman"/>
          <w:color w:val="000000"/>
          <w:sz w:val="24"/>
          <w:szCs w:val="24"/>
        </w:rPr>
        <w:t>niniejszym zapytaniu ofertowym</w:t>
      </w:r>
      <w:r>
        <w:rPr>
          <w:rFonts w:ascii="Times New Roman" w:eastAsia="Times New Roman" w:hAnsi="Times New Roman" w:cs="Times New Roman"/>
          <w:color w:val="000000"/>
          <w:sz w:val="24"/>
          <w:szCs w:val="24"/>
        </w:rPr>
        <w:t>.</w:t>
      </w:r>
      <w:r w:rsidR="00272456">
        <w:rPr>
          <w:rFonts w:ascii="Times New Roman" w:eastAsia="Times New Roman" w:hAnsi="Times New Roman" w:cs="Times New Roman"/>
          <w:color w:val="000000"/>
          <w:sz w:val="24"/>
          <w:szCs w:val="24"/>
        </w:rPr>
        <w:t xml:space="preserve"> Oferty</w:t>
      </w:r>
      <w:r w:rsidR="000E6FA5">
        <w:rPr>
          <w:rFonts w:ascii="Times New Roman" w:eastAsia="Times New Roman" w:hAnsi="Times New Roman" w:cs="Times New Roman"/>
          <w:color w:val="000000"/>
          <w:sz w:val="24"/>
          <w:szCs w:val="24"/>
        </w:rPr>
        <w:t xml:space="preserve">, do których nie dołączono </w:t>
      </w:r>
      <w:r w:rsidR="000913DB">
        <w:rPr>
          <w:rFonts w:ascii="Times New Roman" w:eastAsia="Times New Roman" w:hAnsi="Times New Roman" w:cs="Times New Roman"/>
          <w:color w:val="000000"/>
          <w:sz w:val="24"/>
          <w:szCs w:val="24"/>
        </w:rPr>
        <w:t xml:space="preserve">lub </w:t>
      </w:r>
      <w:r w:rsidR="00475B07">
        <w:rPr>
          <w:rFonts w:ascii="Times New Roman" w:eastAsia="Times New Roman" w:hAnsi="Times New Roman" w:cs="Times New Roman"/>
          <w:color w:val="000000"/>
          <w:sz w:val="24"/>
          <w:szCs w:val="24"/>
        </w:rPr>
        <w:t xml:space="preserve">w których </w:t>
      </w:r>
      <w:r w:rsidR="000913DB">
        <w:rPr>
          <w:rFonts w:ascii="Times New Roman" w:eastAsia="Times New Roman" w:hAnsi="Times New Roman" w:cs="Times New Roman"/>
          <w:color w:val="000000"/>
          <w:sz w:val="24"/>
          <w:szCs w:val="24"/>
        </w:rPr>
        <w:t xml:space="preserve">nie uzupełniono </w:t>
      </w:r>
      <w:r w:rsidR="00272456">
        <w:rPr>
          <w:rFonts w:ascii="Times New Roman" w:eastAsia="Times New Roman" w:hAnsi="Times New Roman" w:cs="Times New Roman"/>
          <w:color w:val="000000"/>
          <w:sz w:val="24"/>
          <w:szCs w:val="24"/>
        </w:rPr>
        <w:t>wymaganych dokumentów, a także których treść nie potwierdza spełniania wymogów formalnych</w:t>
      </w:r>
      <w:r w:rsidR="00475B07">
        <w:rPr>
          <w:rFonts w:ascii="Times New Roman" w:eastAsia="Times New Roman" w:hAnsi="Times New Roman" w:cs="Times New Roman"/>
          <w:color w:val="000000"/>
          <w:sz w:val="24"/>
          <w:szCs w:val="24"/>
        </w:rPr>
        <w:t>,</w:t>
      </w:r>
      <w:r w:rsidR="00272456">
        <w:rPr>
          <w:rFonts w:ascii="Times New Roman" w:eastAsia="Times New Roman" w:hAnsi="Times New Roman" w:cs="Times New Roman"/>
          <w:color w:val="000000"/>
          <w:sz w:val="24"/>
          <w:szCs w:val="24"/>
        </w:rPr>
        <w:t xml:space="preserve"> nie uczestniczą w dalszym etapie postępowania.</w:t>
      </w:r>
    </w:p>
    <w:p w14:paraId="4815E45A" w14:textId="77777777" w:rsidR="00B923D5" w:rsidRDefault="00812AEC"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ramach</w:t>
      </w:r>
      <w:r w:rsidR="0074550B">
        <w:rPr>
          <w:rFonts w:ascii="Times New Roman" w:eastAsia="Times New Roman" w:hAnsi="Times New Roman" w:cs="Times New Roman"/>
          <w:color w:val="000000"/>
          <w:sz w:val="24"/>
          <w:szCs w:val="24"/>
        </w:rPr>
        <w:t xml:space="preserve"> czynności</w:t>
      </w:r>
      <w:r>
        <w:rPr>
          <w:rFonts w:ascii="Times New Roman" w:eastAsia="Times New Roman" w:hAnsi="Times New Roman" w:cs="Times New Roman"/>
          <w:color w:val="000000"/>
          <w:sz w:val="24"/>
          <w:szCs w:val="24"/>
        </w:rPr>
        <w:t xml:space="preserve"> ustalania posiadanej przez kandydatów wiedzy i umiejętności Zamawiający</w:t>
      </w:r>
      <w:r w:rsidR="00513599">
        <w:rPr>
          <w:rFonts w:ascii="Times New Roman" w:eastAsia="Times New Roman" w:hAnsi="Times New Roman" w:cs="Times New Roman"/>
          <w:color w:val="000000"/>
          <w:sz w:val="24"/>
          <w:szCs w:val="24"/>
        </w:rPr>
        <w:t xml:space="preserve">, w terminie do 3 dni od daty zakończenia wstępnej selekcji ofert, </w:t>
      </w:r>
      <w:r>
        <w:rPr>
          <w:rFonts w:ascii="Times New Roman" w:eastAsia="Times New Roman" w:hAnsi="Times New Roman" w:cs="Times New Roman"/>
          <w:color w:val="000000"/>
          <w:sz w:val="24"/>
          <w:szCs w:val="24"/>
        </w:rPr>
        <w:t xml:space="preserve">wezwie </w:t>
      </w:r>
      <w:r w:rsidR="00272456">
        <w:rPr>
          <w:rFonts w:ascii="Times New Roman" w:eastAsia="Times New Roman" w:hAnsi="Times New Roman" w:cs="Times New Roman"/>
          <w:color w:val="000000"/>
          <w:sz w:val="24"/>
          <w:szCs w:val="24"/>
        </w:rPr>
        <w:t xml:space="preserve">Wykonawców do wypełnienia przez </w:t>
      </w:r>
      <w:r>
        <w:rPr>
          <w:rFonts w:ascii="Times New Roman" w:eastAsia="Times New Roman" w:hAnsi="Times New Roman" w:cs="Times New Roman"/>
          <w:color w:val="000000"/>
          <w:sz w:val="24"/>
          <w:szCs w:val="24"/>
        </w:rPr>
        <w:t xml:space="preserve">kandydatów </w:t>
      </w:r>
      <w:r w:rsidR="00513599">
        <w:rPr>
          <w:rFonts w:ascii="Times New Roman" w:eastAsia="Times New Roman" w:hAnsi="Times New Roman" w:cs="Times New Roman"/>
          <w:color w:val="000000"/>
          <w:sz w:val="24"/>
          <w:szCs w:val="24"/>
        </w:rPr>
        <w:t>ankiet</w:t>
      </w:r>
      <w:r w:rsidR="0055077A">
        <w:rPr>
          <w:rFonts w:ascii="Times New Roman" w:eastAsia="Times New Roman" w:hAnsi="Times New Roman" w:cs="Times New Roman"/>
          <w:color w:val="000000"/>
          <w:sz w:val="24"/>
          <w:szCs w:val="24"/>
        </w:rPr>
        <w:t>y</w:t>
      </w:r>
      <w:r w:rsidR="00513599">
        <w:rPr>
          <w:rFonts w:ascii="Times New Roman" w:eastAsia="Times New Roman" w:hAnsi="Times New Roman" w:cs="Times New Roman"/>
          <w:color w:val="000000"/>
          <w:sz w:val="24"/>
          <w:szCs w:val="24"/>
        </w:rPr>
        <w:t xml:space="preserve"> kwalifikacyjn</w:t>
      </w:r>
      <w:r w:rsidR="0055077A">
        <w:rPr>
          <w:rFonts w:ascii="Times New Roman" w:eastAsia="Times New Roman" w:hAnsi="Times New Roman" w:cs="Times New Roman"/>
          <w:color w:val="000000"/>
          <w:sz w:val="24"/>
          <w:szCs w:val="24"/>
        </w:rPr>
        <w:t>ej,</w:t>
      </w:r>
      <w:r w:rsidR="00513599">
        <w:rPr>
          <w:rFonts w:ascii="Times New Roman" w:eastAsia="Times New Roman" w:hAnsi="Times New Roman" w:cs="Times New Roman"/>
          <w:color w:val="000000"/>
          <w:sz w:val="24"/>
          <w:szCs w:val="24"/>
        </w:rPr>
        <w:t xml:space="preserve"> dotycząc</w:t>
      </w:r>
      <w:r w:rsidR="0055077A">
        <w:rPr>
          <w:rFonts w:ascii="Times New Roman" w:eastAsia="Times New Roman" w:hAnsi="Times New Roman" w:cs="Times New Roman"/>
          <w:color w:val="000000"/>
          <w:sz w:val="24"/>
          <w:szCs w:val="24"/>
        </w:rPr>
        <w:t>ej</w:t>
      </w:r>
      <w:r w:rsidR="005135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wymagań określonych w pkt III.</w:t>
      </w:r>
      <w:r w:rsidR="000913DB">
        <w:rPr>
          <w:rFonts w:ascii="Times New Roman" w:eastAsia="Times New Roman" w:hAnsi="Times New Roman" w:cs="Times New Roman"/>
          <w:color w:val="000000"/>
          <w:sz w:val="24"/>
          <w:szCs w:val="24"/>
        </w:rPr>
        <w:t xml:space="preserve">2 i </w:t>
      </w:r>
      <w:r>
        <w:rPr>
          <w:rFonts w:ascii="Times New Roman" w:eastAsia="Times New Roman" w:hAnsi="Times New Roman" w:cs="Times New Roman"/>
          <w:color w:val="000000"/>
          <w:sz w:val="24"/>
          <w:szCs w:val="24"/>
        </w:rPr>
        <w:t xml:space="preserve">3 </w:t>
      </w:r>
      <w:r w:rsidR="000E6FA5">
        <w:rPr>
          <w:rFonts w:ascii="Times New Roman" w:eastAsia="Times New Roman" w:hAnsi="Times New Roman" w:cs="Times New Roman"/>
          <w:color w:val="000000"/>
          <w:sz w:val="24"/>
          <w:szCs w:val="24"/>
        </w:rPr>
        <w:t>niniejszego zapytania ofertowego</w:t>
      </w:r>
      <w:r w:rsidR="00513599">
        <w:rPr>
          <w:rFonts w:ascii="Times New Roman" w:eastAsia="Times New Roman" w:hAnsi="Times New Roman" w:cs="Times New Roman"/>
          <w:color w:val="000000"/>
          <w:sz w:val="24"/>
          <w:szCs w:val="24"/>
        </w:rPr>
        <w:t xml:space="preserve">. </w:t>
      </w:r>
    </w:p>
    <w:p w14:paraId="1EE7D653" w14:textId="77777777" w:rsidR="00B923D5" w:rsidRDefault="00B923D5"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Tekst ankiety kwalifikacyjnej stanowi Załącznik nr 6 do niniejszego zapytania ofertowego. </w:t>
      </w:r>
    </w:p>
    <w:p w14:paraId="119ED75F" w14:textId="51EE8FF7" w:rsidR="00513599" w:rsidRDefault="00272456"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Jeżeli kandydat</w:t>
      </w:r>
      <w:r w:rsidR="0074550B">
        <w:rPr>
          <w:rFonts w:ascii="Times New Roman" w:eastAsia="Times New Roman" w:hAnsi="Times New Roman" w:cs="Times New Roman"/>
          <w:color w:val="000000"/>
          <w:sz w:val="24"/>
          <w:szCs w:val="24"/>
        </w:rPr>
        <w:t xml:space="preserve"> </w:t>
      </w:r>
      <w:r w:rsidR="000E6FA5">
        <w:rPr>
          <w:rFonts w:ascii="Times New Roman" w:eastAsia="Times New Roman" w:hAnsi="Times New Roman" w:cs="Times New Roman"/>
          <w:color w:val="000000"/>
          <w:sz w:val="24"/>
          <w:szCs w:val="24"/>
        </w:rPr>
        <w:t xml:space="preserve">w wyznaczonym terminie </w:t>
      </w:r>
      <w:r>
        <w:rPr>
          <w:rFonts w:ascii="Times New Roman" w:eastAsia="Times New Roman" w:hAnsi="Times New Roman" w:cs="Times New Roman"/>
          <w:color w:val="000000"/>
          <w:sz w:val="24"/>
          <w:szCs w:val="24"/>
        </w:rPr>
        <w:t xml:space="preserve">nie </w:t>
      </w:r>
      <w:r w:rsidR="0074550B">
        <w:rPr>
          <w:rFonts w:ascii="Times New Roman" w:eastAsia="Times New Roman" w:hAnsi="Times New Roman" w:cs="Times New Roman"/>
          <w:color w:val="000000"/>
          <w:sz w:val="24"/>
          <w:szCs w:val="24"/>
        </w:rPr>
        <w:t xml:space="preserve">wypełni ankiety </w:t>
      </w:r>
      <w:r>
        <w:rPr>
          <w:rFonts w:ascii="Times New Roman" w:eastAsia="Times New Roman" w:hAnsi="Times New Roman" w:cs="Times New Roman"/>
          <w:color w:val="000000"/>
          <w:sz w:val="24"/>
          <w:szCs w:val="24"/>
        </w:rPr>
        <w:t>kwalifikacyjnej</w:t>
      </w:r>
      <w:r w:rsidR="000E6FA5">
        <w:rPr>
          <w:rFonts w:ascii="Times New Roman" w:eastAsia="Times New Roman" w:hAnsi="Times New Roman" w:cs="Times New Roman"/>
          <w:color w:val="000000"/>
          <w:sz w:val="24"/>
          <w:szCs w:val="24"/>
        </w:rPr>
        <w:t>,</w:t>
      </w:r>
      <w:r w:rsidR="000913DB">
        <w:rPr>
          <w:rFonts w:ascii="Times New Roman" w:eastAsia="Times New Roman" w:hAnsi="Times New Roman" w:cs="Times New Roman"/>
          <w:color w:val="000000"/>
          <w:sz w:val="24"/>
          <w:szCs w:val="24"/>
        </w:rPr>
        <w:t xml:space="preserve"> albo gdy </w:t>
      </w:r>
      <w:r w:rsidR="00B923D5">
        <w:rPr>
          <w:rFonts w:ascii="Times New Roman" w:eastAsia="Times New Roman" w:hAnsi="Times New Roman" w:cs="Times New Roman"/>
          <w:color w:val="000000"/>
          <w:sz w:val="24"/>
          <w:szCs w:val="24"/>
        </w:rPr>
        <w:t>wynik</w:t>
      </w:r>
      <w:r w:rsidR="000913DB">
        <w:rPr>
          <w:rFonts w:ascii="Times New Roman" w:eastAsia="Times New Roman" w:hAnsi="Times New Roman" w:cs="Times New Roman"/>
          <w:color w:val="000000"/>
          <w:sz w:val="24"/>
          <w:szCs w:val="24"/>
        </w:rPr>
        <w:t xml:space="preserve"> ocen</w:t>
      </w:r>
      <w:r w:rsidR="00B923D5">
        <w:rPr>
          <w:rFonts w:ascii="Times New Roman" w:eastAsia="Times New Roman" w:hAnsi="Times New Roman" w:cs="Times New Roman"/>
          <w:color w:val="000000"/>
          <w:sz w:val="24"/>
          <w:szCs w:val="24"/>
        </w:rPr>
        <w:t>y</w:t>
      </w:r>
      <w:r w:rsidR="000913DB">
        <w:rPr>
          <w:rFonts w:ascii="Times New Roman" w:eastAsia="Times New Roman" w:hAnsi="Times New Roman" w:cs="Times New Roman"/>
          <w:color w:val="000000"/>
          <w:sz w:val="24"/>
          <w:szCs w:val="24"/>
        </w:rPr>
        <w:t xml:space="preserve"> spełnienia wymagań</w:t>
      </w:r>
      <w:r w:rsidR="00B923D5">
        <w:rPr>
          <w:rFonts w:ascii="Times New Roman" w:eastAsia="Times New Roman" w:hAnsi="Times New Roman" w:cs="Times New Roman"/>
          <w:color w:val="000000"/>
          <w:sz w:val="24"/>
          <w:szCs w:val="24"/>
        </w:rPr>
        <w:t xml:space="preserve"> objętych ankietą kwalifikacyjną</w:t>
      </w:r>
      <w:r w:rsidR="000913DB">
        <w:rPr>
          <w:rFonts w:ascii="Times New Roman" w:eastAsia="Times New Roman" w:hAnsi="Times New Roman" w:cs="Times New Roman"/>
          <w:color w:val="000000"/>
          <w:sz w:val="24"/>
          <w:szCs w:val="24"/>
        </w:rPr>
        <w:t xml:space="preserve"> nie przekroczy progów minimalnych</w:t>
      </w:r>
      <w:r w:rsidR="00B923D5">
        <w:rPr>
          <w:rFonts w:ascii="Times New Roman" w:eastAsia="Times New Roman" w:hAnsi="Times New Roman" w:cs="Times New Roman"/>
          <w:color w:val="000000"/>
          <w:sz w:val="24"/>
          <w:szCs w:val="24"/>
        </w:rPr>
        <w:t>,</w:t>
      </w:r>
      <w:r w:rsidR="000E6F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oferta nie uczestniczy w dalszym etapie postępowania.</w:t>
      </w:r>
    </w:p>
    <w:p w14:paraId="20D5712F" w14:textId="273BF2C9" w:rsidR="00B923D5" w:rsidRDefault="00B923D5"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Progi minimalne ustalone dla oceny spełnienia wymagań objętych ankietą kwalifikacyjną opisie kryteriów oceny ofert zostały ujęte w opisie kryteriów oceny ofert, stanowiących załącznik nr 1 do niniejszego zapytania ofertowego.</w:t>
      </w:r>
    </w:p>
    <w:p w14:paraId="75690EC8" w14:textId="4504BF9C" w:rsidR="00513599" w:rsidRDefault="00C53847"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Jeżeli dla badanej oferty zostanie potwierdzone, że</w:t>
      </w:r>
      <w:r w:rsidR="005135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wynik oceny spełnienia wymagań objętych ankietą kwalifikacyjną przekracza progi minimalne, </w:t>
      </w:r>
      <w:r w:rsidR="00B923D5">
        <w:rPr>
          <w:rFonts w:ascii="Times New Roman" w:eastAsia="Times New Roman" w:hAnsi="Times New Roman" w:cs="Times New Roman"/>
          <w:color w:val="000000"/>
          <w:sz w:val="24"/>
          <w:szCs w:val="24"/>
        </w:rPr>
        <w:t xml:space="preserve">Zamawiający przyzna </w:t>
      </w:r>
      <w:r>
        <w:rPr>
          <w:rFonts w:ascii="Times New Roman" w:eastAsia="Times New Roman" w:hAnsi="Times New Roman" w:cs="Times New Roman"/>
          <w:color w:val="000000"/>
          <w:sz w:val="24"/>
          <w:szCs w:val="24"/>
        </w:rPr>
        <w:t>jej liczbę punktów</w:t>
      </w:r>
      <w:r w:rsidR="00513599">
        <w:rPr>
          <w:rFonts w:ascii="Times New Roman" w:eastAsia="Times New Roman" w:hAnsi="Times New Roman" w:cs="Times New Roman"/>
          <w:color w:val="000000"/>
          <w:sz w:val="24"/>
          <w:szCs w:val="24"/>
        </w:rPr>
        <w:t xml:space="preserve"> </w:t>
      </w:r>
      <w:r w:rsidR="00B923D5">
        <w:rPr>
          <w:rFonts w:ascii="Times New Roman" w:eastAsia="Times New Roman" w:hAnsi="Times New Roman" w:cs="Times New Roman"/>
          <w:color w:val="000000"/>
          <w:sz w:val="24"/>
          <w:szCs w:val="24"/>
        </w:rPr>
        <w:t>odpowiadającą zakresowi poprawn</w:t>
      </w:r>
      <w:r>
        <w:rPr>
          <w:rFonts w:ascii="Times New Roman" w:eastAsia="Times New Roman" w:hAnsi="Times New Roman" w:cs="Times New Roman"/>
          <w:color w:val="000000"/>
          <w:sz w:val="24"/>
          <w:szCs w:val="24"/>
        </w:rPr>
        <w:t xml:space="preserve">ie udzielonych odpowiedzi, zgodnie z ustalonymi w niniejszym zapytaniu ofertowym zasadom </w:t>
      </w:r>
      <w:r w:rsidR="00975F37">
        <w:rPr>
          <w:rFonts w:ascii="Times New Roman" w:eastAsia="Times New Roman" w:hAnsi="Times New Roman" w:cs="Times New Roman"/>
          <w:color w:val="000000"/>
          <w:sz w:val="24"/>
          <w:szCs w:val="24"/>
        </w:rPr>
        <w:t xml:space="preserve">oceny </w:t>
      </w:r>
      <w:r w:rsidR="00B923D5">
        <w:rPr>
          <w:rFonts w:ascii="Times New Roman" w:eastAsia="Times New Roman" w:hAnsi="Times New Roman" w:cs="Times New Roman"/>
          <w:color w:val="000000"/>
          <w:sz w:val="24"/>
          <w:szCs w:val="24"/>
        </w:rPr>
        <w:t>ofert</w:t>
      </w:r>
      <w:r w:rsidR="00975F37">
        <w:rPr>
          <w:rFonts w:ascii="Times New Roman" w:eastAsia="Times New Roman" w:hAnsi="Times New Roman" w:cs="Times New Roman"/>
          <w:color w:val="000000"/>
          <w:sz w:val="24"/>
          <w:szCs w:val="24"/>
        </w:rPr>
        <w:t>.</w:t>
      </w:r>
      <w:r w:rsidR="0074550B">
        <w:rPr>
          <w:rFonts w:ascii="Times New Roman" w:eastAsia="Times New Roman" w:hAnsi="Times New Roman" w:cs="Times New Roman"/>
          <w:color w:val="000000"/>
          <w:sz w:val="24"/>
          <w:szCs w:val="24"/>
        </w:rPr>
        <w:t xml:space="preserve"> </w:t>
      </w:r>
    </w:p>
    <w:p w14:paraId="55B36E15" w14:textId="6F5A0236" w:rsidR="00975F37" w:rsidRDefault="00975F37"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wybierze ofertę najkorzystniejszą, za którą uzna ofertę o najwyższej liczbie przyznanych punktów zgodnie z </w:t>
      </w:r>
      <w:r w:rsidR="000E6FA5">
        <w:rPr>
          <w:rFonts w:ascii="Times New Roman" w:eastAsia="Times New Roman" w:hAnsi="Times New Roman" w:cs="Times New Roman"/>
          <w:color w:val="000000"/>
          <w:sz w:val="24"/>
          <w:szCs w:val="24"/>
        </w:rPr>
        <w:t xml:space="preserve">ustalonymi </w:t>
      </w:r>
      <w:r>
        <w:rPr>
          <w:rFonts w:ascii="Times New Roman" w:eastAsia="Times New Roman" w:hAnsi="Times New Roman" w:cs="Times New Roman"/>
          <w:color w:val="000000"/>
          <w:sz w:val="24"/>
          <w:szCs w:val="24"/>
        </w:rPr>
        <w:t>kryteriami oceny.</w:t>
      </w:r>
    </w:p>
    <w:p w14:paraId="06D3F04E" w14:textId="03B93334" w:rsidR="00975F37" w:rsidRDefault="00975F37"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uzyskania przez dwie lub więcej ofert najwyższej liczby punktów, o wyborze będzie decydować wysokość proponowanego przez Wykonawcę wynagrodzenia. W takiej sytuacji Zamawiający </w:t>
      </w:r>
      <w:r w:rsidR="0074550B">
        <w:rPr>
          <w:rFonts w:ascii="Times New Roman" w:eastAsia="Times New Roman" w:hAnsi="Times New Roman" w:cs="Times New Roman"/>
          <w:color w:val="000000"/>
          <w:sz w:val="24"/>
          <w:szCs w:val="24"/>
        </w:rPr>
        <w:t>przewiduje</w:t>
      </w:r>
      <w:r>
        <w:rPr>
          <w:rFonts w:ascii="Times New Roman" w:eastAsia="Times New Roman" w:hAnsi="Times New Roman" w:cs="Times New Roman"/>
          <w:color w:val="000000"/>
          <w:sz w:val="24"/>
          <w:szCs w:val="24"/>
        </w:rPr>
        <w:t xml:space="preserve"> dodatkow</w:t>
      </w:r>
      <w:r w:rsidR="0074550B">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negocjacj</w:t>
      </w:r>
      <w:r w:rsidR="0074550B">
        <w:rPr>
          <w:rFonts w:ascii="Times New Roman" w:eastAsia="Times New Roman" w:hAnsi="Times New Roman" w:cs="Times New Roman"/>
          <w:color w:val="000000"/>
          <w:sz w:val="24"/>
          <w:szCs w:val="24"/>
        </w:rPr>
        <w:t>e w sprawie</w:t>
      </w:r>
      <w:r>
        <w:rPr>
          <w:rFonts w:ascii="Times New Roman" w:eastAsia="Times New Roman" w:hAnsi="Times New Roman" w:cs="Times New Roman"/>
          <w:color w:val="000000"/>
          <w:sz w:val="24"/>
          <w:szCs w:val="24"/>
        </w:rPr>
        <w:t xml:space="preserve"> wysokości </w:t>
      </w:r>
      <w:r w:rsidR="0074550B">
        <w:rPr>
          <w:rFonts w:ascii="Times New Roman" w:eastAsia="Times New Roman" w:hAnsi="Times New Roman" w:cs="Times New Roman"/>
          <w:color w:val="000000"/>
          <w:sz w:val="24"/>
          <w:szCs w:val="24"/>
        </w:rPr>
        <w:lastRenderedPageBreak/>
        <w:t xml:space="preserve">oferowanego </w:t>
      </w:r>
      <w:r>
        <w:rPr>
          <w:rFonts w:ascii="Times New Roman" w:eastAsia="Times New Roman" w:hAnsi="Times New Roman" w:cs="Times New Roman"/>
          <w:color w:val="000000"/>
          <w:sz w:val="24"/>
          <w:szCs w:val="24"/>
        </w:rPr>
        <w:t>wynagrodzenia</w:t>
      </w:r>
      <w:r w:rsidR="007455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z udziałem tych Wykonawców, których wybór mógłby dotyczyć. Ustalenia negocjacji utrwala się na piśmie.</w:t>
      </w:r>
    </w:p>
    <w:p w14:paraId="2F3FA51C" w14:textId="406E1147" w:rsidR="0074550B" w:rsidRDefault="0074550B"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wyborze oferty najkorzystniejszej Zamawiający </w:t>
      </w:r>
      <w:r w:rsidR="0055077A">
        <w:rPr>
          <w:rFonts w:ascii="Times New Roman" w:eastAsia="Times New Roman" w:hAnsi="Times New Roman" w:cs="Times New Roman"/>
          <w:color w:val="000000"/>
          <w:sz w:val="24"/>
          <w:szCs w:val="24"/>
        </w:rPr>
        <w:t xml:space="preserve">niezwłocznie </w:t>
      </w:r>
      <w:r>
        <w:rPr>
          <w:rFonts w:ascii="Times New Roman" w:eastAsia="Times New Roman" w:hAnsi="Times New Roman" w:cs="Times New Roman"/>
          <w:color w:val="000000"/>
          <w:sz w:val="24"/>
          <w:szCs w:val="24"/>
        </w:rPr>
        <w:t xml:space="preserve">zawiadomi </w:t>
      </w:r>
      <w:r w:rsidR="0055077A">
        <w:rPr>
          <w:rFonts w:ascii="Times New Roman" w:eastAsia="Times New Roman" w:hAnsi="Times New Roman" w:cs="Times New Roman"/>
          <w:color w:val="000000"/>
          <w:sz w:val="24"/>
          <w:szCs w:val="24"/>
        </w:rPr>
        <w:t>wszystkich Wykonawców</w:t>
      </w:r>
      <w:r>
        <w:rPr>
          <w:rFonts w:ascii="Times New Roman" w:eastAsia="Times New Roman" w:hAnsi="Times New Roman" w:cs="Times New Roman"/>
          <w:color w:val="000000"/>
          <w:sz w:val="24"/>
          <w:szCs w:val="24"/>
        </w:rPr>
        <w:t xml:space="preserve">, </w:t>
      </w:r>
      <w:r w:rsidR="0055077A">
        <w:rPr>
          <w:rFonts w:ascii="Times New Roman" w:eastAsia="Times New Roman" w:hAnsi="Times New Roman" w:cs="Times New Roman"/>
          <w:color w:val="000000"/>
          <w:sz w:val="24"/>
          <w:szCs w:val="24"/>
        </w:rPr>
        <w:t xml:space="preserve">którzy złożyli oferty, kierując informację </w:t>
      </w:r>
      <w:r w:rsidRPr="00045BA5">
        <w:rPr>
          <w:rFonts w:ascii="Times New Roman" w:eastAsia="Times New Roman" w:hAnsi="Times New Roman" w:cs="Times New Roman"/>
          <w:color w:val="000000"/>
          <w:sz w:val="24"/>
          <w:szCs w:val="24"/>
        </w:rPr>
        <w:t>na wskazany w zgłoszeniu adres mailowy</w:t>
      </w:r>
      <w:r w:rsidR="0055077A">
        <w:rPr>
          <w:rFonts w:ascii="Times New Roman" w:eastAsia="Times New Roman" w:hAnsi="Times New Roman" w:cs="Times New Roman"/>
          <w:color w:val="000000"/>
          <w:sz w:val="24"/>
          <w:szCs w:val="24"/>
        </w:rPr>
        <w:t xml:space="preserve"> oraz na strony internetowe, gdzie opublikowano niniejsze zapytanie ofertowe.</w:t>
      </w:r>
    </w:p>
    <w:p w14:paraId="3A51297D" w14:textId="79726A69" w:rsidR="00540D1C" w:rsidRPr="00045BA5" w:rsidRDefault="00187A04"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nie zwraca d</w:t>
      </w:r>
      <w:r w:rsidR="000E6FA5" w:rsidRPr="00045BA5">
        <w:rPr>
          <w:rFonts w:ascii="Times New Roman" w:eastAsia="Times New Roman" w:hAnsi="Times New Roman" w:cs="Times New Roman"/>
          <w:color w:val="000000"/>
          <w:sz w:val="24"/>
          <w:szCs w:val="24"/>
        </w:rPr>
        <w:t>okument</w:t>
      </w:r>
      <w:r>
        <w:rPr>
          <w:rFonts w:ascii="Times New Roman" w:eastAsia="Times New Roman" w:hAnsi="Times New Roman" w:cs="Times New Roman"/>
          <w:color w:val="000000"/>
          <w:sz w:val="24"/>
          <w:szCs w:val="24"/>
        </w:rPr>
        <w:t>ów złożonych</w:t>
      </w:r>
      <w:r w:rsidR="000E6FA5" w:rsidRPr="00045BA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 formie papierowej</w:t>
      </w:r>
      <w:r w:rsidR="00E81695">
        <w:rPr>
          <w:rFonts w:ascii="Times New Roman" w:eastAsia="Times New Roman" w:hAnsi="Times New Roman" w:cs="Times New Roman"/>
          <w:color w:val="000000"/>
          <w:sz w:val="24"/>
          <w:szCs w:val="24"/>
        </w:rPr>
        <w:t>.</w:t>
      </w:r>
    </w:p>
    <w:p w14:paraId="7024E383" w14:textId="29D75216" w:rsidR="00540D1C" w:rsidRDefault="00540D1C" w:rsidP="00676BEA">
      <w:pPr>
        <w:pStyle w:val="Akapitzlist"/>
        <w:numPr>
          <w:ilvl w:val="0"/>
          <w:numId w:val="10"/>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eastAsia="Times New Roman" w:hAnsi="Times New Roman" w:cs="Times New Roman"/>
          <w:color w:val="000000"/>
          <w:sz w:val="24"/>
          <w:szCs w:val="24"/>
        </w:rPr>
        <w:t xml:space="preserve">Dodatkowe informacje </w:t>
      </w:r>
      <w:r w:rsidR="00272456">
        <w:rPr>
          <w:rFonts w:ascii="Times New Roman" w:eastAsia="Times New Roman" w:hAnsi="Times New Roman" w:cs="Times New Roman"/>
          <w:color w:val="000000"/>
          <w:sz w:val="24"/>
          <w:szCs w:val="24"/>
        </w:rPr>
        <w:t xml:space="preserve">dotyczące postępowania </w:t>
      </w:r>
      <w:r w:rsidRPr="00045BA5">
        <w:rPr>
          <w:rFonts w:ascii="Times New Roman" w:eastAsia="Times New Roman" w:hAnsi="Times New Roman" w:cs="Times New Roman"/>
          <w:color w:val="000000"/>
          <w:sz w:val="24"/>
          <w:szCs w:val="24"/>
        </w:rPr>
        <w:t xml:space="preserve">można uzyskać pod adresem e-mail: </w:t>
      </w:r>
      <w:hyperlink r:id="rId10" w:history="1">
        <w:r w:rsidR="00DE38FE" w:rsidRPr="00127F20">
          <w:rPr>
            <w:rStyle w:val="Hipercze"/>
            <w:rFonts w:ascii="Times New Roman" w:eastAsia="Times New Roman" w:hAnsi="Times New Roman" w:cs="Times New Roman"/>
            <w:sz w:val="24"/>
            <w:szCs w:val="24"/>
          </w:rPr>
          <w:t>klaudia.luniewska@iws.gov.pl</w:t>
        </w:r>
      </w:hyperlink>
      <w:r w:rsidRPr="00045BA5">
        <w:rPr>
          <w:rFonts w:ascii="Times New Roman" w:eastAsia="Times New Roman" w:hAnsi="Times New Roman" w:cs="Times New Roman"/>
          <w:color w:val="000000"/>
          <w:sz w:val="24"/>
          <w:szCs w:val="24"/>
        </w:rPr>
        <w:t>.</w:t>
      </w:r>
    </w:p>
    <w:p w14:paraId="3C80F3B9" w14:textId="637400C5" w:rsidR="00DE38FE" w:rsidRDefault="00DE38FE" w:rsidP="00DE38FE">
      <w:pPr>
        <w:spacing w:after="0" w:line="360" w:lineRule="auto"/>
        <w:jc w:val="both"/>
        <w:rPr>
          <w:rFonts w:ascii="Times New Roman" w:eastAsia="Times New Roman" w:hAnsi="Times New Roman" w:cs="Times New Roman"/>
          <w:color w:val="000000"/>
          <w:sz w:val="24"/>
          <w:szCs w:val="24"/>
        </w:rPr>
      </w:pPr>
    </w:p>
    <w:p w14:paraId="7F58574F" w14:textId="42F15B92" w:rsidR="00DE38FE" w:rsidRPr="00187A04" w:rsidRDefault="00DE38FE" w:rsidP="00DE38FE">
      <w:pPr>
        <w:pStyle w:val="Akapitzlist"/>
        <w:numPr>
          <w:ilvl w:val="0"/>
          <w:numId w:val="3"/>
        </w:numPr>
        <w:spacing w:after="0" w:line="360" w:lineRule="auto"/>
        <w:rPr>
          <w:rFonts w:ascii="Times New Roman" w:eastAsia="Times New Roman" w:hAnsi="Times New Roman" w:cs="Times New Roman"/>
          <w:color w:val="000000"/>
          <w:sz w:val="24"/>
          <w:szCs w:val="24"/>
          <w:u w:val="single"/>
        </w:rPr>
      </w:pPr>
      <w:r w:rsidRPr="00187A04">
        <w:rPr>
          <w:rFonts w:ascii="Times New Roman" w:eastAsia="Times New Roman" w:hAnsi="Times New Roman" w:cs="Times New Roman"/>
          <w:b/>
          <w:bCs/>
          <w:color w:val="000000"/>
          <w:sz w:val="24"/>
          <w:szCs w:val="24"/>
          <w:u w:val="single"/>
        </w:rPr>
        <w:t>Informacje dodatkowe</w:t>
      </w:r>
    </w:p>
    <w:p w14:paraId="7751DBF0" w14:textId="0F1182B3" w:rsidR="00E65F02" w:rsidRPr="00E65F02" w:rsidRDefault="00E65F02"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sidRPr="00E65F02">
        <w:rPr>
          <w:rFonts w:ascii="Times New Roman" w:hAnsi="Times New Roman" w:cs="Times New Roman"/>
          <w:sz w:val="24"/>
          <w:szCs w:val="24"/>
        </w:rPr>
        <w:t>W celu uniknięcia konfliktu interesów</w:t>
      </w:r>
      <w:r>
        <w:rPr>
          <w:rFonts w:ascii="Times New Roman" w:hAnsi="Times New Roman" w:cs="Times New Roman"/>
          <w:sz w:val="24"/>
          <w:szCs w:val="24"/>
        </w:rPr>
        <w:t>,</w:t>
      </w:r>
      <w:r w:rsidRPr="00E65F02">
        <w:rPr>
          <w:rFonts w:ascii="Times New Roman" w:hAnsi="Times New Roman" w:cs="Times New Roman"/>
          <w:sz w:val="24"/>
          <w:szCs w:val="24"/>
        </w:rPr>
        <w:t xml:space="preserve"> Zamawiający nie </w:t>
      </w:r>
      <w:r>
        <w:rPr>
          <w:rFonts w:ascii="Times New Roman" w:hAnsi="Times New Roman" w:cs="Times New Roman"/>
          <w:sz w:val="24"/>
          <w:szCs w:val="24"/>
        </w:rPr>
        <w:t xml:space="preserve">udzieli zamówienia </w:t>
      </w:r>
      <w:r w:rsidRPr="00E65F02">
        <w:rPr>
          <w:rFonts w:ascii="Times New Roman" w:hAnsi="Times New Roman" w:cs="Times New Roman"/>
          <w:sz w:val="24"/>
          <w:szCs w:val="24"/>
        </w:rPr>
        <w:t>podmiotom powiązanym kapitałowo lub osobowo z beneficjentem</w:t>
      </w:r>
      <w:r>
        <w:rPr>
          <w:rFonts w:ascii="Times New Roman" w:hAnsi="Times New Roman" w:cs="Times New Roman"/>
          <w:sz w:val="24"/>
          <w:szCs w:val="24"/>
        </w:rPr>
        <w:t xml:space="preserve"> lub</w:t>
      </w:r>
      <w:r w:rsidRPr="00E65F02">
        <w:rPr>
          <w:rFonts w:ascii="Times New Roman" w:hAnsi="Times New Roman" w:cs="Times New Roman"/>
          <w:sz w:val="24"/>
          <w:szCs w:val="24"/>
        </w:rPr>
        <w:t xml:space="preserve"> partnerem </w:t>
      </w:r>
      <w:r w:rsidRPr="00AA1515">
        <w:rPr>
          <w:rFonts w:ascii="Times New Roman" w:hAnsi="Times New Roman" w:cs="Times New Roman"/>
          <w:sz w:val="24"/>
          <w:szCs w:val="24"/>
        </w:rPr>
        <w:t>projektu „Zintegrowany system zapobiegania przemocy domowej”</w:t>
      </w:r>
      <w:r>
        <w:rPr>
          <w:rFonts w:ascii="Times New Roman" w:hAnsi="Times New Roman" w:cs="Times New Roman"/>
          <w:sz w:val="24"/>
          <w:szCs w:val="24"/>
        </w:rPr>
        <w:t>.</w:t>
      </w:r>
      <w:r w:rsidRPr="00AA1515">
        <w:rPr>
          <w:rFonts w:ascii="Times New Roman" w:hAnsi="Times New Roman" w:cs="Times New Roman"/>
          <w:sz w:val="24"/>
          <w:szCs w:val="24"/>
        </w:rPr>
        <w:t xml:space="preserve"> </w:t>
      </w:r>
      <w:r w:rsidR="00A535C5">
        <w:rPr>
          <w:rFonts w:ascii="Times New Roman" w:hAnsi="Times New Roman" w:cs="Times New Roman"/>
          <w:sz w:val="24"/>
          <w:szCs w:val="24"/>
        </w:rPr>
        <w:t>Oferta złożona przez taki podmiot nie uczestniczy w postępowaniu.</w:t>
      </w:r>
      <w:r w:rsidRPr="00E65F02">
        <w:rPr>
          <w:rFonts w:ascii="Times New Roman" w:hAnsi="Times New Roman" w:cs="Times New Roman"/>
          <w:sz w:val="24"/>
          <w:szCs w:val="24"/>
        </w:rPr>
        <w:t xml:space="preserve"> </w:t>
      </w:r>
    </w:p>
    <w:p w14:paraId="38674EF6" w14:textId="6DF1FBB2" w:rsidR="00DE38FE" w:rsidRDefault="00DE38FE"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 xml:space="preserve">Zamawiający zastrzega sobie prawo do unieważnienia </w:t>
      </w:r>
      <w:r>
        <w:rPr>
          <w:rFonts w:ascii="Times New Roman" w:hAnsi="Times New Roman" w:cs="Times New Roman"/>
          <w:sz w:val="24"/>
          <w:szCs w:val="24"/>
        </w:rPr>
        <w:t>postępowania</w:t>
      </w:r>
      <w:r w:rsidRPr="00045BA5">
        <w:rPr>
          <w:rFonts w:ascii="Times New Roman" w:hAnsi="Times New Roman" w:cs="Times New Roman"/>
          <w:sz w:val="24"/>
          <w:szCs w:val="24"/>
        </w:rPr>
        <w:t xml:space="preserve"> na każdym etapie postępowania, a także do pozostawienia postępowania bez wyboru </w:t>
      </w:r>
      <w:r>
        <w:rPr>
          <w:rFonts w:ascii="Times New Roman" w:hAnsi="Times New Roman" w:cs="Times New Roman"/>
          <w:sz w:val="24"/>
          <w:szCs w:val="24"/>
        </w:rPr>
        <w:t>Wykonawcy;</w:t>
      </w:r>
    </w:p>
    <w:p w14:paraId="1E36EDF6" w14:textId="77777777" w:rsidR="00DE38FE" w:rsidRPr="003A0550" w:rsidRDefault="00DE38FE"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Zamawiający nie przewiduje możliwości składania ofert częściowych;</w:t>
      </w:r>
    </w:p>
    <w:p w14:paraId="3C53B8D4" w14:textId="77777777" w:rsidR="00DE38FE" w:rsidRPr="00576694" w:rsidRDefault="00DE38FE"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Zamawiający nie dopuszcza składania ofert wariantowych;</w:t>
      </w:r>
    </w:p>
    <w:p w14:paraId="72E67B46" w14:textId="3ED3AD31" w:rsidR="00DE38FE" w:rsidRPr="001C4922" w:rsidRDefault="00DE38FE"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Z</w:t>
      </w:r>
      <w:r w:rsidRPr="00576694">
        <w:rPr>
          <w:rFonts w:ascii="Times New Roman" w:hAnsi="Times New Roman" w:cs="Times New Roman"/>
          <w:sz w:val="24"/>
          <w:szCs w:val="24"/>
        </w:rPr>
        <w:t xml:space="preserve">amawiający </w:t>
      </w:r>
      <w:r>
        <w:rPr>
          <w:rFonts w:ascii="Times New Roman" w:hAnsi="Times New Roman" w:cs="Times New Roman"/>
          <w:sz w:val="24"/>
          <w:szCs w:val="24"/>
        </w:rPr>
        <w:t xml:space="preserve">nie przewiduje </w:t>
      </w:r>
      <w:r w:rsidRPr="00576694">
        <w:rPr>
          <w:rFonts w:ascii="Times New Roman" w:hAnsi="Times New Roman" w:cs="Times New Roman"/>
          <w:sz w:val="24"/>
          <w:szCs w:val="24"/>
        </w:rPr>
        <w:t>udziela</w:t>
      </w:r>
      <w:r>
        <w:rPr>
          <w:rFonts w:ascii="Times New Roman" w:hAnsi="Times New Roman" w:cs="Times New Roman"/>
          <w:sz w:val="24"/>
          <w:szCs w:val="24"/>
        </w:rPr>
        <w:t>nia</w:t>
      </w:r>
      <w:r w:rsidRPr="00576694">
        <w:rPr>
          <w:rFonts w:ascii="Times New Roman" w:hAnsi="Times New Roman" w:cs="Times New Roman"/>
          <w:sz w:val="24"/>
          <w:szCs w:val="24"/>
        </w:rPr>
        <w:t xml:space="preserve"> zamówień polegających na powtórzeniu podobnych usług</w:t>
      </w:r>
      <w:r w:rsidR="00152BE8">
        <w:rPr>
          <w:rFonts w:ascii="Times New Roman" w:hAnsi="Times New Roman" w:cs="Times New Roman"/>
          <w:sz w:val="24"/>
          <w:szCs w:val="24"/>
        </w:rPr>
        <w:t>.</w:t>
      </w:r>
    </w:p>
    <w:p w14:paraId="59A80B17" w14:textId="223CB9EC" w:rsidR="001C4922" w:rsidRPr="00576694" w:rsidRDefault="001C4922"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Zamawiający nie przewiduje </w:t>
      </w:r>
      <w:r w:rsidR="008434FC">
        <w:rPr>
          <w:rFonts w:ascii="Times New Roman" w:hAnsi="Times New Roman" w:cs="Times New Roman"/>
          <w:sz w:val="24"/>
          <w:szCs w:val="24"/>
        </w:rPr>
        <w:t>potrzeby</w:t>
      </w:r>
      <w:r>
        <w:rPr>
          <w:rFonts w:ascii="Times New Roman" w:hAnsi="Times New Roman" w:cs="Times New Roman"/>
          <w:sz w:val="24"/>
          <w:szCs w:val="24"/>
        </w:rPr>
        <w:t xml:space="preserve"> </w:t>
      </w:r>
      <w:r w:rsidR="008434FC">
        <w:rPr>
          <w:rFonts w:ascii="Times New Roman" w:hAnsi="Times New Roman" w:cs="Times New Roman"/>
          <w:sz w:val="24"/>
          <w:szCs w:val="24"/>
        </w:rPr>
        <w:t xml:space="preserve">dokonywania </w:t>
      </w:r>
      <w:r>
        <w:rPr>
          <w:rFonts w:ascii="Times New Roman" w:hAnsi="Times New Roman" w:cs="Times New Roman"/>
          <w:sz w:val="24"/>
          <w:szCs w:val="24"/>
        </w:rPr>
        <w:t>zmian w zawartej umowie, wyłączywszy zmian</w:t>
      </w:r>
      <w:r w:rsidR="008434FC">
        <w:rPr>
          <w:rFonts w:ascii="Times New Roman" w:hAnsi="Times New Roman" w:cs="Times New Roman"/>
          <w:sz w:val="24"/>
          <w:szCs w:val="24"/>
        </w:rPr>
        <w:t>y</w:t>
      </w:r>
      <w:r>
        <w:rPr>
          <w:rFonts w:ascii="Times New Roman" w:hAnsi="Times New Roman" w:cs="Times New Roman"/>
          <w:sz w:val="24"/>
          <w:szCs w:val="24"/>
        </w:rPr>
        <w:t xml:space="preserve"> </w:t>
      </w:r>
      <w:r w:rsidR="008434FC">
        <w:rPr>
          <w:rFonts w:ascii="Times New Roman" w:hAnsi="Times New Roman" w:cs="Times New Roman"/>
          <w:sz w:val="24"/>
          <w:szCs w:val="24"/>
        </w:rPr>
        <w:t>na zasadach określonych w obowiązujących</w:t>
      </w:r>
      <w:r>
        <w:rPr>
          <w:rFonts w:ascii="Times New Roman" w:hAnsi="Times New Roman" w:cs="Times New Roman"/>
          <w:sz w:val="24"/>
          <w:szCs w:val="24"/>
        </w:rPr>
        <w:t xml:space="preserve"> wytycznych </w:t>
      </w:r>
      <w:r w:rsidRPr="001C4922">
        <w:rPr>
          <w:rFonts w:ascii="Times New Roman" w:hAnsi="Times New Roman" w:cs="Times New Roman"/>
          <w:sz w:val="24"/>
          <w:szCs w:val="24"/>
        </w:rPr>
        <w:t xml:space="preserve">w zakresie udzielania zamówień w ramach Mechanizmu Finansowego EOG </w:t>
      </w:r>
      <w:r w:rsidR="008434FC">
        <w:rPr>
          <w:rFonts w:ascii="Times New Roman" w:hAnsi="Times New Roman" w:cs="Times New Roman"/>
          <w:sz w:val="24"/>
          <w:szCs w:val="24"/>
        </w:rPr>
        <w:t>oraz NMF.</w:t>
      </w:r>
    </w:p>
    <w:p w14:paraId="0F14199B" w14:textId="24343670" w:rsidR="00DE38FE" w:rsidRDefault="00DE38FE" w:rsidP="00676BEA">
      <w:pPr>
        <w:pStyle w:val="Akapitzlist"/>
        <w:numPr>
          <w:ilvl w:val="0"/>
          <w:numId w:val="40"/>
        </w:numPr>
        <w:spacing w:after="0" w:line="360" w:lineRule="auto"/>
        <w:ind w:left="426" w:hanging="426"/>
        <w:jc w:val="both"/>
        <w:rPr>
          <w:rFonts w:ascii="Times New Roman" w:eastAsia="Times New Roman" w:hAnsi="Times New Roman" w:cs="Times New Roman"/>
          <w:color w:val="000000"/>
          <w:sz w:val="24"/>
          <w:szCs w:val="24"/>
        </w:rPr>
      </w:pPr>
      <w:r w:rsidRPr="00045BA5">
        <w:rPr>
          <w:rFonts w:ascii="Times New Roman" w:hAnsi="Times New Roman" w:cs="Times New Roman"/>
          <w:sz w:val="24"/>
          <w:szCs w:val="24"/>
        </w:rPr>
        <w:t xml:space="preserve">Niniejsze </w:t>
      </w:r>
      <w:r w:rsidR="00152BE8">
        <w:rPr>
          <w:rFonts w:ascii="Times New Roman" w:hAnsi="Times New Roman" w:cs="Times New Roman"/>
          <w:sz w:val="24"/>
          <w:szCs w:val="24"/>
        </w:rPr>
        <w:t>zapytanie ofertowe</w:t>
      </w:r>
      <w:r w:rsidRPr="00045BA5">
        <w:rPr>
          <w:rFonts w:ascii="Times New Roman" w:hAnsi="Times New Roman" w:cs="Times New Roman"/>
          <w:sz w:val="24"/>
          <w:szCs w:val="24"/>
        </w:rPr>
        <w:t xml:space="preserve"> nie stanowi zobowiązania do zawarcia Umowy.</w:t>
      </w:r>
    </w:p>
    <w:p w14:paraId="7A7A143D" w14:textId="77777777" w:rsidR="00DE38FE" w:rsidRPr="00DE38FE" w:rsidRDefault="00DE38FE" w:rsidP="00DE38FE">
      <w:pPr>
        <w:spacing w:after="0" w:line="360" w:lineRule="auto"/>
        <w:jc w:val="both"/>
        <w:rPr>
          <w:rFonts w:ascii="Times New Roman" w:eastAsia="Times New Roman" w:hAnsi="Times New Roman" w:cs="Times New Roman"/>
          <w:color w:val="000000"/>
          <w:sz w:val="24"/>
          <w:szCs w:val="24"/>
        </w:rPr>
      </w:pPr>
    </w:p>
    <w:p w14:paraId="6FCCFFB4" w14:textId="77777777" w:rsidR="00540D1C" w:rsidRPr="00152BE8" w:rsidRDefault="00540D1C" w:rsidP="00540D1C">
      <w:pPr>
        <w:pStyle w:val="Akapitzlist"/>
        <w:numPr>
          <w:ilvl w:val="0"/>
          <w:numId w:val="3"/>
        </w:numPr>
        <w:spacing w:after="0" w:line="360" w:lineRule="auto"/>
        <w:rPr>
          <w:rFonts w:ascii="Times New Roman" w:eastAsia="Times New Roman" w:hAnsi="Times New Roman" w:cs="Times New Roman"/>
          <w:color w:val="000000"/>
          <w:sz w:val="24"/>
          <w:szCs w:val="24"/>
          <w:u w:val="single"/>
        </w:rPr>
      </w:pPr>
      <w:r w:rsidRPr="00152BE8">
        <w:rPr>
          <w:rFonts w:ascii="Times New Roman" w:eastAsia="Times New Roman" w:hAnsi="Times New Roman" w:cs="Times New Roman"/>
          <w:b/>
          <w:bCs/>
          <w:color w:val="000000"/>
          <w:sz w:val="24"/>
          <w:szCs w:val="24"/>
          <w:u w:val="single"/>
        </w:rPr>
        <w:t>Klauzula informacyjna</w:t>
      </w:r>
    </w:p>
    <w:p w14:paraId="267AA104" w14:textId="77777777" w:rsidR="00540D1C" w:rsidRPr="00045BA5" w:rsidRDefault="00540D1C" w:rsidP="00676BEA">
      <w:pPr>
        <w:spacing w:after="0" w:line="360" w:lineRule="auto"/>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W związku z treścią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ze zm.), zwanego dalej RODO, Instytut Wymiaru Sprawiedliwości informuje, że:</w:t>
      </w:r>
    </w:p>
    <w:p w14:paraId="497FDD69"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lastRenderedPageBreak/>
        <w:t>Administratorem, w rozumieniu art. 4 pkt 7 RODO, danych osobowych jest Instytut Wymiaru Sprawiedliwości z siedzibą przy ul. Krakowskie Przedmieście 25, 00 – 071 Warszawa, tel. 22 826-03-63, e mail. iws@iws.gov.pl.</w:t>
      </w:r>
    </w:p>
    <w:p w14:paraId="495DDF82"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Inspektorem ochrony danych w Instytucie Wymiaru Sprawiedliwości jest Łukasz Boryczka e mail. lukasz.boryczka@iws.gov.pl.</w:t>
      </w:r>
    </w:p>
    <w:p w14:paraId="31545A51"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Dane osobowe przetwarzane są w celu przeprowadzenia niniejszego postępowania o udzielenie zamówienia.</w:t>
      </w:r>
    </w:p>
    <w:p w14:paraId="0C1991F9"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Podstawę prawną przetwarzania danych stanowią przepisy art. 6 ust. 1 lit. c RODO w związku z przepisami ustawy z dnia 27 sierpnia 2009 r. o finansach publicznych (t.j. Dz. U. z 2019 r. poz. 869 z późn. zm.).</w:t>
      </w:r>
    </w:p>
    <w:p w14:paraId="4C01A7F1"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Dane osobowe mogą być udostępniane podmiotom uprawnionym do ich otrzymywania na podstawie przepisów prawa lub umowy.</w:t>
      </w:r>
    </w:p>
    <w:p w14:paraId="7694A203"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Dane osobowe są przechowywane przez okres niezbędny do przeprowadzenia postępowania o udzielenie zamówienia, a następnie do momentu przedawnienia ewentualnych roszczeń lub do momentu wygaśnięcia obowiązku przechowywania danych wynikającego z przepisów prawa.</w:t>
      </w:r>
    </w:p>
    <w:p w14:paraId="3F1848A6" w14:textId="77777777" w:rsidR="00540D1C" w:rsidRPr="00045BA5" w:rsidRDefault="00540D1C" w:rsidP="00540D1C">
      <w:pPr>
        <w:numPr>
          <w:ilvl w:val="0"/>
          <w:numId w:val="4"/>
        </w:numPr>
        <w:tabs>
          <w:tab w:val="clear" w:pos="360"/>
          <w:tab w:val="num" w:pos="720"/>
        </w:tabs>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Osobie, której dane są przetwarzane przysługuje prawo:</w:t>
      </w:r>
    </w:p>
    <w:p w14:paraId="21A7D003" w14:textId="77777777" w:rsidR="00540D1C" w:rsidRPr="00045BA5" w:rsidRDefault="00540D1C" w:rsidP="00540D1C">
      <w:pPr>
        <w:numPr>
          <w:ilvl w:val="0"/>
          <w:numId w:val="5"/>
        </w:numPr>
        <w:spacing w:after="0" w:line="360" w:lineRule="auto"/>
        <w:ind w:left="1003"/>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dostępu do treści swoich danych osobowych, na zasadach określonych w art. 15 RODO;</w:t>
      </w:r>
    </w:p>
    <w:p w14:paraId="3DE3D669" w14:textId="77777777" w:rsidR="00540D1C" w:rsidRPr="00045BA5" w:rsidRDefault="00540D1C" w:rsidP="00540D1C">
      <w:pPr>
        <w:numPr>
          <w:ilvl w:val="0"/>
          <w:numId w:val="5"/>
        </w:numPr>
        <w:spacing w:after="0" w:line="360" w:lineRule="auto"/>
        <w:ind w:left="1003"/>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żądania sprostowania swoich danych osobowych na zasadach określonych w art. 16 RODO;</w:t>
      </w:r>
    </w:p>
    <w:p w14:paraId="68A55362" w14:textId="77777777" w:rsidR="00540D1C" w:rsidRPr="00045BA5" w:rsidRDefault="00540D1C" w:rsidP="00540D1C">
      <w:pPr>
        <w:numPr>
          <w:ilvl w:val="0"/>
          <w:numId w:val="5"/>
        </w:numPr>
        <w:spacing w:after="0" w:line="360" w:lineRule="auto"/>
        <w:ind w:left="1003"/>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ograniczenia przetwarzania danych, z zastrzeżeniem przypadków określonych w art. 18 ust. 2 RODO;</w:t>
      </w:r>
    </w:p>
    <w:p w14:paraId="297CBD41" w14:textId="77777777" w:rsidR="00540D1C" w:rsidRPr="00045BA5" w:rsidRDefault="00540D1C" w:rsidP="00540D1C">
      <w:pPr>
        <w:numPr>
          <w:ilvl w:val="0"/>
          <w:numId w:val="5"/>
        </w:numPr>
        <w:spacing w:after="0" w:line="360" w:lineRule="auto"/>
        <w:ind w:left="1003"/>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wniesienia skargi do Prezesa Urzędu Ochrony Danych Osobowych, adres: ul. Stawki 2, 00 – 193 Warszawa, w przypadku uznania, że przetwarzanie danych osobowych jej dotyczących narusza przepisy RODO.</w:t>
      </w:r>
    </w:p>
    <w:p w14:paraId="31753A9C" w14:textId="77777777" w:rsidR="00540D1C" w:rsidRPr="00045BA5" w:rsidRDefault="00540D1C" w:rsidP="00540D1C">
      <w:pPr>
        <w:numPr>
          <w:ilvl w:val="0"/>
          <w:numId w:val="6"/>
        </w:numPr>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Osobie, której dane są przetwarzane nie przysługuje prawo:</w:t>
      </w:r>
    </w:p>
    <w:p w14:paraId="79563DE6" w14:textId="77777777" w:rsidR="00540D1C" w:rsidRPr="00045BA5" w:rsidRDefault="00540D1C" w:rsidP="00540D1C">
      <w:pPr>
        <w:numPr>
          <w:ilvl w:val="0"/>
          <w:numId w:val="7"/>
        </w:numPr>
        <w:spacing w:after="0" w:line="360" w:lineRule="auto"/>
        <w:ind w:left="1146"/>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usunięcia danych osobowych – art. 17 ust. 3 lit. b, d lub e RODO;</w:t>
      </w:r>
    </w:p>
    <w:p w14:paraId="7C91887A" w14:textId="77777777" w:rsidR="00540D1C" w:rsidRPr="00045BA5" w:rsidRDefault="00540D1C" w:rsidP="00540D1C">
      <w:pPr>
        <w:numPr>
          <w:ilvl w:val="0"/>
          <w:numId w:val="7"/>
        </w:numPr>
        <w:spacing w:after="0" w:line="360" w:lineRule="auto"/>
        <w:ind w:left="1146"/>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przenoszenia danych osobowych, o którym mowa w art. 20 RODO;</w:t>
      </w:r>
    </w:p>
    <w:p w14:paraId="762DAE1F" w14:textId="77777777" w:rsidR="00540D1C" w:rsidRPr="00045BA5" w:rsidRDefault="00540D1C" w:rsidP="00540D1C">
      <w:pPr>
        <w:numPr>
          <w:ilvl w:val="0"/>
          <w:numId w:val="7"/>
        </w:numPr>
        <w:spacing w:after="0" w:line="360" w:lineRule="auto"/>
        <w:ind w:left="1146"/>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wniesienia sprzeciwu wobec przetwarzania danych osobowych, o którym mowa w art. 21 RODO, gdyż podstawą prawną przetwarzania danych osobowych jest art. 6 ust. 1 lit. c RODO.</w:t>
      </w:r>
    </w:p>
    <w:p w14:paraId="517DDA90" w14:textId="77777777" w:rsidR="00540D1C" w:rsidRPr="00045BA5" w:rsidRDefault="00540D1C" w:rsidP="00540D1C">
      <w:pPr>
        <w:numPr>
          <w:ilvl w:val="0"/>
          <w:numId w:val="8"/>
        </w:numPr>
        <w:spacing w:after="0" w:line="360" w:lineRule="auto"/>
        <w:ind w:left="720"/>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lastRenderedPageBreak/>
        <w:t>W celu skorzystania z praw, o których mowa w pkt 7 ppkt 1 – 3 należy skontaktować się z administratorem lub inspektorem ochrony danych, korzystając ze wskazanych wyżej danych kontaktowych.</w:t>
      </w:r>
    </w:p>
    <w:p w14:paraId="6436B787" w14:textId="77777777" w:rsidR="00540D1C" w:rsidRPr="00045BA5" w:rsidRDefault="00540D1C" w:rsidP="00540D1C">
      <w:pPr>
        <w:numPr>
          <w:ilvl w:val="0"/>
          <w:numId w:val="8"/>
        </w:numPr>
        <w:spacing w:after="0" w:line="360" w:lineRule="auto"/>
        <w:ind w:left="720" w:hanging="502"/>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Podanie danych jest konieczne do wzięcia udziału w postępowaniu o udzielenie zamówienia. Odmowa podania danych uniemożliwia wzięcie udziału w postępowaniu o udzielenie zamówienia.</w:t>
      </w:r>
    </w:p>
    <w:p w14:paraId="222BA17E" w14:textId="40C70A26" w:rsidR="00540D1C" w:rsidRDefault="00540D1C" w:rsidP="00540D1C">
      <w:pPr>
        <w:numPr>
          <w:ilvl w:val="0"/>
          <w:numId w:val="8"/>
        </w:numPr>
        <w:spacing w:after="0" w:line="360" w:lineRule="auto"/>
        <w:ind w:left="720" w:hanging="502"/>
        <w:jc w:val="both"/>
        <w:rPr>
          <w:rFonts w:ascii="Times New Roman" w:eastAsia="Times New Roman" w:hAnsi="Times New Roman" w:cs="Times New Roman"/>
          <w:sz w:val="24"/>
          <w:szCs w:val="24"/>
        </w:rPr>
      </w:pPr>
      <w:r w:rsidRPr="00045BA5">
        <w:rPr>
          <w:rFonts w:ascii="Times New Roman" w:eastAsia="Times New Roman" w:hAnsi="Times New Roman" w:cs="Times New Roman"/>
          <w:sz w:val="24"/>
          <w:szCs w:val="24"/>
        </w:rPr>
        <w:t>W odniesieniu do danych osobowych decyzje nie będą podejmowane w sposób zautomatyzowany, stosownie do art. 22 RODO.</w:t>
      </w:r>
    </w:p>
    <w:p w14:paraId="2EDD30B8" w14:textId="6E583319" w:rsidR="00E81695" w:rsidRDefault="00E81695" w:rsidP="00540D1C">
      <w:pPr>
        <w:numPr>
          <w:ilvl w:val="0"/>
          <w:numId w:val="8"/>
        </w:numPr>
        <w:spacing w:after="0" w:line="360" w:lineRule="auto"/>
        <w:ind w:left="720" w:hanging="50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Projekt umowy powierzenia przetwarzania danych osobowych zawieranej z Wykonawcą w razie udzielenia zamówienia stanowi załącznik nr 3 do niniejszego zapytania ofertowego.</w:t>
      </w:r>
    </w:p>
    <w:p w14:paraId="06DD00A2" w14:textId="676E0C9C" w:rsidR="00E81695" w:rsidRDefault="00E81695" w:rsidP="00540D1C">
      <w:pPr>
        <w:spacing w:after="0" w:line="360" w:lineRule="auto"/>
        <w:ind w:left="720"/>
        <w:jc w:val="both"/>
        <w:rPr>
          <w:rFonts w:ascii="Times New Roman" w:eastAsia="Times New Roman" w:hAnsi="Times New Roman" w:cs="Times New Roman"/>
          <w:sz w:val="24"/>
          <w:szCs w:val="24"/>
        </w:rPr>
      </w:pPr>
    </w:p>
    <w:p w14:paraId="518393A0" w14:textId="37F27015" w:rsidR="00540D1C" w:rsidRDefault="00540D1C" w:rsidP="00A535C5">
      <w:pPr>
        <w:tabs>
          <w:tab w:val="left" w:pos="540"/>
        </w:tabs>
        <w:spacing w:after="0" w:line="360" w:lineRule="auto"/>
        <w:rPr>
          <w:rFonts w:ascii="Times New Roman" w:eastAsia="Times New Roman" w:hAnsi="Times New Roman" w:cs="Times New Roman"/>
          <w:b/>
          <w:bCs/>
          <w:color w:val="000000"/>
          <w:sz w:val="24"/>
          <w:szCs w:val="24"/>
        </w:rPr>
      </w:pPr>
      <w:r w:rsidRPr="00462A0B">
        <w:rPr>
          <w:rFonts w:ascii="Times New Roman" w:eastAsia="Times New Roman" w:hAnsi="Times New Roman" w:cs="Times New Roman"/>
          <w:b/>
          <w:bCs/>
          <w:color w:val="000000"/>
          <w:sz w:val="24"/>
          <w:szCs w:val="24"/>
        </w:rPr>
        <w:t>Wykaz załączników</w:t>
      </w:r>
      <w:r w:rsidR="00E81695">
        <w:rPr>
          <w:rFonts w:ascii="Times New Roman" w:eastAsia="Times New Roman" w:hAnsi="Times New Roman" w:cs="Times New Roman"/>
          <w:b/>
          <w:bCs/>
          <w:color w:val="000000"/>
          <w:sz w:val="24"/>
          <w:szCs w:val="24"/>
        </w:rPr>
        <w:t xml:space="preserve"> do zapytania ofertowego</w:t>
      </w:r>
      <w:r w:rsidRPr="00462A0B">
        <w:rPr>
          <w:rFonts w:ascii="Times New Roman" w:eastAsia="Times New Roman" w:hAnsi="Times New Roman" w:cs="Times New Roman"/>
          <w:b/>
          <w:bCs/>
          <w:color w:val="000000"/>
          <w:sz w:val="24"/>
          <w:szCs w:val="24"/>
        </w:rPr>
        <w:t>:</w:t>
      </w:r>
    </w:p>
    <w:p w14:paraId="3007A240" w14:textId="621C18C5" w:rsidR="00152BE8" w:rsidRDefault="00152BE8" w:rsidP="00152BE8">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1. </w:t>
      </w:r>
      <w:r>
        <w:rPr>
          <w:rFonts w:ascii="Times New Roman" w:eastAsia="Times New Roman" w:hAnsi="Times New Roman" w:cs="Times New Roman"/>
          <w:color w:val="000000"/>
          <w:sz w:val="24"/>
          <w:szCs w:val="24"/>
        </w:rPr>
        <w:tab/>
        <w:t>Kryteria wyboru oferty</w:t>
      </w:r>
    </w:p>
    <w:p w14:paraId="6BE3A41D" w14:textId="3D5A765E" w:rsidR="00152BE8" w:rsidRDefault="00152BE8" w:rsidP="00152BE8">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2. </w:t>
      </w:r>
      <w:r>
        <w:rPr>
          <w:rFonts w:ascii="Times New Roman" w:eastAsia="Times New Roman" w:hAnsi="Times New Roman" w:cs="Times New Roman"/>
          <w:color w:val="000000"/>
          <w:sz w:val="24"/>
          <w:szCs w:val="24"/>
        </w:rPr>
        <w:tab/>
        <w:t>Projekt umowy</w:t>
      </w:r>
    </w:p>
    <w:p w14:paraId="70838CA2" w14:textId="4894EC3F" w:rsidR="00E81695" w:rsidRDefault="00E81695" w:rsidP="00E81695">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3. </w:t>
      </w:r>
      <w:r>
        <w:rPr>
          <w:rFonts w:ascii="Times New Roman" w:eastAsia="Times New Roman" w:hAnsi="Times New Roman" w:cs="Times New Roman"/>
          <w:color w:val="000000"/>
          <w:sz w:val="24"/>
          <w:szCs w:val="24"/>
        </w:rPr>
        <w:tab/>
        <w:t>Projekt umowy powierzenia przetwarzania danych osobowych</w:t>
      </w:r>
    </w:p>
    <w:p w14:paraId="3FC33AAA" w14:textId="6C0198AD" w:rsidR="00540D1C" w:rsidRDefault="00540D1C" w:rsidP="00152BE8">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w:t>
      </w:r>
      <w:r w:rsidR="00E8169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00152BE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Formularz ofertowy</w:t>
      </w:r>
    </w:p>
    <w:p w14:paraId="2055DD0E" w14:textId="220FD317" w:rsidR="00BB0311" w:rsidRPr="00BB0311" w:rsidRDefault="00BB0311" w:rsidP="00152BE8">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w:t>
      </w:r>
      <w:r w:rsidR="00E8169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00152BE8">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Wzór oświadczenia </w:t>
      </w:r>
      <w:r w:rsidRPr="00BB0311">
        <w:rPr>
          <w:rFonts w:ascii="Times New Roman" w:hAnsi="Times New Roman" w:cs="Times New Roman"/>
          <w:sz w:val="24"/>
          <w:szCs w:val="24"/>
        </w:rPr>
        <w:t>kandydata, że nie jest prowadzone przeciwko niemu postępowanie o przestępstwo ścigane z oskarżenia publicznego lub przestępstwo skarbowe</w:t>
      </w:r>
    </w:p>
    <w:p w14:paraId="523E65BA" w14:textId="020F55AF" w:rsidR="00E81695" w:rsidRDefault="00E81695" w:rsidP="00E81695">
      <w:pPr>
        <w:tabs>
          <w:tab w:val="left" w:pos="1701"/>
        </w:tabs>
        <w:spacing w:after="0" w:line="360" w:lineRule="auto"/>
        <w:ind w:left="1701" w:hanging="17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Załącznik nr 6. </w:t>
      </w:r>
      <w:r>
        <w:rPr>
          <w:rFonts w:ascii="Times New Roman" w:eastAsia="Times New Roman" w:hAnsi="Times New Roman" w:cs="Times New Roman"/>
          <w:color w:val="000000"/>
          <w:sz w:val="24"/>
          <w:szCs w:val="24"/>
        </w:rPr>
        <w:tab/>
        <w:t>Wzór ankiety kwalifikacyjnej</w:t>
      </w:r>
    </w:p>
    <w:p w14:paraId="3B72199D" w14:textId="6AEF36DF" w:rsidR="00540D1C" w:rsidRDefault="00540D1C" w:rsidP="00540D1C">
      <w:pPr>
        <w:tabs>
          <w:tab w:val="left" w:pos="540"/>
        </w:tabs>
        <w:spacing w:after="0" w:line="360" w:lineRule="auto"/>
        <w:jc w:val="both"/>
        <w:rPr>
          <w:rFonts w:ascii="Times New Roman" w:eastAsia="Times New Roman" w:hAnsi="Times New Roman" w:cs="Times New Roman"/>
          <w:color w:val="000000"/>
          <w:sz w:val="24"/>
          <w:szCs w:val="24"/>
        </w:rPr>
      </w:pPr>
    </w:p>
    <w:p w14:paraId="76190C22" w14:textId="39F36FC2" w:rsidR="00152BE8" w:rsidRDefault="00152BE8" w:rsidP="00540D1C">
      <w:pPr>
        <w:tabs>
          <w:tab w:val="left" w:pos="540"/>
        </w:tabs>
        <w:spacing w:after="0" w:line="360" w:lineRule="auto"/>
        <w:jc w:val="both"/>
        <w:rPr>
          <w:rFonts w:ascii="Times New Roman" w:eastAsia="Times New Roman" w:hAnsi="Times New Roman" w:cs="Times New Roman"/>
          <w:color w:val="000000"/>
          <w:sz w:val="24"/>
          <w:szCs w:val="24"/>
        </w:rPr>
      </w:pPr>
    </w:p>
    <w:p w14:paraId="234D75E0" w14:textId="77777777" w:rsidR="00540D1C" w:rsidRPr="00653E2E" w:rsidRDefault="00540D1C" w:rsidP="00540D1C">
      <w:pPr>
        <w:tabs>
          <w:tab w:val="left" w:pos="540"/>
        </w:tabs>
        <w:spacing w:after="0" w:line="360" w:lineRule="auto"/>
        <w:jc w:val="both"/>
        <w:rPr>
          <w:rFonts w:ascii="Times New Roman" w:eastAsia="Times New Roman" w:hAnsi="Times New Roman" w:cs="Times New Roman"/>
          <w:b/>
          <w:bCs/>
          <w:color w:val="000000"/>
          <w:sz w:val="24"/>
          <w:szCs w:val="24"/>
        </w:rPr>
      </w:pPr>
      <w:r w:rsidRPr="006D7F21">
        <w:rPr>
          <w:rFonts w:ascii="Times New Roman" w:eastAsia="Times New Roman" w:hAnsi="Times New Roman" w:cs="Times New Roman"/>
          <w:b/>
          <w:bCs/>
          <w:color w:val="000000"/>
          <w:sz w:val="24"/>
          <w:szCs w:val="24"/>
        </w:rPr>
        <w:t xml:space="preserve">Warszawa, dnia </w:t>
      </w:r>
      <w:r>
        <w:rPr>
          <w:rFonts w:ascii="Times New Roman" w:eastAsia="Times New Roman" w:hAnsi="Times New Roman" w:cs="Times New Roman"/>
          <w:b/>
          <w:bCs/>
          <w:color w:val="000000"/>
          <w:sz w:val="24"/>
          <w:szCs w:val="24"/>
        </w:rPr>
        <w:t>…………..</w:t>
      </w:r>
      <w:r w:rsidRPr="006D7F21">
        <w:rPr>
          <w:rFonts w:ascii="Times New Roman" w:eastAsia="Times New Roman" w:hAnsi="Times New Roman" w:cs="Times New Roman"/>
          <w:b/>
          <w:bCs/>
          <w:color w:val="000000"/>
          <w:sz w:val="24"/>
          <w:szCs w:val="24"/>
        </w:rPr>
        <w:t xml:space="preserve"> 2021 r.</w:t>
      </w:r>
      <w:r w:rsidRPr="00456ED5">
        <w:rPr>
          <w:rFonts w:ascii="Times New Roman" w:eastAsia="Times New Roman" w:hAnsi="Times New Roman" w:cs="Times New Roman"/>
          <w:b/>
          <w:bCs/>
          <w:color w:val="000000"/>
          <w:sz w:val="24"/>
          <w:szCs w:val="24"/>
        </w:rPr>
        <w:t xml:space="preserve"> </w:t>
      </w:r>
    </w:p>
    <w:p w14:paraId="6DAFE40B" w14:textId="77777777" w:rsidR="00540D1C" w:rsidRPr="00462A0B" w:rsidRDefault="00540D1C" w:rsidP="00540D1C">
      <w:pPr>
        <w:tabs>
          <w:tab w:val="left" w:pos="540"/>
        </w:tabs>
        <w:spacing w:after="0" w:line="360" w:lineRule="auto"/>
        <w:ind w:left="4536"/>
        <w:jc w:val="both"/>
        <w:rPr>
          <w:rFonts w:ascii="Times New Roman" w:hAnsi="Times New Roman" w:cs="Times New Roman"/>
          <w:b/>
          <w:bCs/>
          <w:sz w:val="24"/>
          <w:szCs w:val="24"/>
        </w:rPr>
      </w:pPr>
      <w:r w:rsidRPr="00462A0B">
        <w:rPr>
          <w:rFonts w:ascii="Times New Roman" w:hAnsi="Times New Roman" w:cs="Times New Roman"/>
          <w:b/>
          <w:bCs/>
          <w:sz w:val="24"/>
          <w:szCs w:val="24"/>
        </w:rPr>
        <w:t xml:space="preserve">Po zapoznaniu się z treścią ogłoszenia zapytania ofertowego, oraz </w:t>
      </w:r>
      <w:r>
        <w:rPr>
          <w:rFonts w:ascii="Times New Roman" w:hAnsi="Times New Roman" w:cs="Times New Roman"/>
          <w:b/>
          <w:bCs/>
          <w:sz w:val="24"/>
          <w:szCs w:val="24"/>
        </w:rPr>
        <w:t xml:space="preserve">projektem </w:t>
      </w:r>
      <w:r w:rsidRPr="00462A0B">
        <w:rPr>
          <w:rFonts w:ascii="Times New Roman" w:hAnsi="Times New Roman" w:cs="Times New Roman"/>
          <w:b/>
          <w:bCs/>
          <w:sz w:val="24"/>
          <w:szCs w:val="24"/>
        </w:rPr>
        <w:t xml:space="preserve">umowy </w:t>
      </w:r>
    </w:p>
    <w:p w14:paraId="0FCC79C1" w14:textId="77777777" w:rsidR="00540D1C" w:rsidRPr="00462A0B" w:rsidRDefault="00540D1C" w:rsidP="00540D1C">
      <w:pPr>
        <w:tabs>
          <w:tab w:val="left" w:pos="540"/>
        </w:tabs>
        <w:spacing w:after="0" w:line="360" w:lineRule="auto"/>
        <w:ind w:left="4536"/>
        <w:jc w:val="both"/>
        <w:rPr>
          <w:rFonts w:ascii="Times New Roman" w:hAnsi="Times New Roman" w:cs="Times New Roman"/>
          <w:b/>
          <w:bCs/>
          <w:sz w:val="24"/>
          <w:szCs w:val="24"/>
        </w:rPr>
      </w:pPr>
      <w:r w:rsidRPr="00462A0B">
        <w:rPr>
          <w:rFonts w:ascii="Times New Roman" w:hAnsi="Times New Roman" w:cs="Times New Roman"/>
          <w:b/>
          <w:bCs/>
          <w:sz w:val="24"/>
          <w:szCs w:val="24"/>
        </w:rPr>
        <w:t xml:space="preserve">Zatwierdzam do realizacji </w:t>
      </w:r>
    </w:p>
    <w:p w14:paraId="3267890D" w14:textId="77777777" w:rsidR="00540D1C" w:rsidRDefault="00540D1C" w:rsidP="00540D1C">
      <w:pPr>
        <w:tabs>
          <w:tab w:val="left" w:pos="540"/>
        </w:tabs>
        <w:spacing w:after="0" w:line="360" w:lineRule="auto"/>
        <w:ind w:left="4536"/>
        <w:jc w:val="both"/>
        <w:rPr>
          <w:rFonts w:ascii="Times New Roman" w:hAnsi="Times New Roman" w:cs="Times New Roman"/>
          <w:b/>
          <w:bCs/>
          <w:sz w:val="24"/>
          <w:szCs w:val="24"/>
        </w:rPr>
      </w:pPr>
    </w:p>
    <w:p w14:paraId="248C4020" w14:textId="4127BF40" w:rsidR="00E65F02" w:rsidRPr="00E66793" w:rsidRDefault="00BB0311" w:rsidP="00E65F02">
      <w:pPr>
        <w:tabs>
          <w:tab w:val="left" w:pos="810"/>
        </w:tabs>
        <w:spacing w:after="0" w:line="360" w:lineRule="auto"/>
        <w:ind w:left="480"/>
        <w:jc w:val="right"/>
        <w:rPr>
          <w:rFonts w:ascii="Times New Roman" w:hAnsi="Times New Roman" w:cs="Times New Roman"/>
          <w:color w:val="000000"/>
          <w:lang w:bidi="pl-PL"/>
        </w:rPr>
      </w:pPr>
      <w:r>
        <w:rPr>
          <w:rFonts w:ascii="Times New Roman" w:hAnsi="Times New Roman" w:cs="Times New Roman"/>
        </w:rPr>
        <w:br w:type="page"/>
      </w:r>
      <w:r w:rsidR="00E65F02" w:rsidRPr="00E66793">
        <w:rPr>
          <w:rFonts w:ascii="Times New Roman" w:hAnsi="Times New Roman" w:cs="Times New Roman"/>
          <w:color w:val="000000"/>
          <w:lang w:bidi="pl-PL"/>
        </w:rPr>
        <w:lastRenderedPageBreak/>
        <w:t xml:space="preserve">Załącznik nr </w:t>
      </w:r>
      <w:r w:rsidR="0055077A">
        <w:rPr>
          <w:rFonts w:ascii="Times New Roman" w:hAnsi="Times New Roman" w:cs="Times New Roman"/>
          <w:color w:val="000000"/>
          <w:lang w:bidi="pl-PL"/>
        </w:rPr>
        <w:t>1</w:t>
      </w:r>
    </w:p>
    <w:p w14:paraId="083C47C2" w14:textId="77777777" w:rsidR="00E65F02" w:rsidRPr="00F472C4" w:rsidRDefault="00E65F02" w:rsidP="00E65F02">
      <w:pPr>
        <w:tabs>
          <w:tab w:val="left" w:pos="810"/>
        </w:tabs>
        <w:spacing w:after="0" w:line="360" w:lineRule="auto"/>
        <w:ind w:left="480"/>
        <w:jc w:val="both"/>
        <w:rPr>
          <w:rFonts w:ascii="Times New Roman" w:hAnsi="Times New Roman" w:cs="Times New Roman"/>
          <w:color w:val="000000"/>
          <w:sz w:val="24"/>
          <w:szCs w:val="24"/>
          <w:lang w:bidi="pl-PL"/>
        </w:rPr>
      </w:pPr>
    </w:p>
    <w:p w14:paraId="0B9986C4" w14:textId="4D152019" w:rsidR="00E65F02" w:rsidRDefault="00E65F02" w:rsidP="00E65F02">
      <w:pPr>
        <w:pStyle w:val="Nagwek1"/>
        <w:numPr>
          <w:ilvl w:val="0"/>
          <w:numId w:val="0"/>
        </w:numPr>
        <w:ind w:left="720"/>
        <w:rPr>
          <w:lang w:bidi="pl-PL"/>
        </w:rPr>
      </w:pPr>
      <w:r w:rsidRPr="00F472C4">
        <w:rPr>
          <w:lang w:bidi="pl-PL"/>
        </w:rPr>
        <w:t xml:space="preserve">KRYTERIA </w:t>
      </w:r>
      <w:r w:rsidR="000913DB">
        <w:rPr>
          <w:lang w:bidi="pl-PL"/>
        </w:rPr>
        <w:t>OCENY</w:t>
      </w:r>
      <w:r w:rsidRPr="00F472C4">
        <w:rPr>
          <w:lang w:bidi="pl-PL"/>
        </w:rPr>
        <w:t xml:space="preserve"> OFERT</w:t>
      </w:r>
      <w:r w:rsidR="000913DB">
        <w:rPr>
          <w:lang w:bidi="pl-PL"/>
        </w:rPr>
        <w:t xml:space="preserve"> </w:t>
      </w:r>
    </w:p>
    <w:p w14:paraId="1BD3C3E7" w14:textId="77777777" w:rsidR="00E65F02" w:rsidRPr="00A02CB4" w:rsidRDefault="00E65F02" w:rsidP="00E65F02">
      <w:pPr>
        <w:rPr>
          <w:lang w:eastAsia="zh-CN" w:bidi="pl-PL"/>
        </w:rPr>
      </w:pPr>
    </w:p>
    <w:p w14:paraId="260F3F53" w14:textId="77777777" w:rsidR="00E65F02" w:rsidRPr="00F472C4" w:rsidRDefault="00E65F02" w:rsidP="00E65F02">
      <w:pPr>
        <w:tabs>
          <w:tab w:val="left" w:pos="810"/>
        </w:tabs>
        <w:spacing w:after="0" w:line="360" w:lineRule="auto"/>
        <w:jc w:val="both"/>
        <w:rPr>
          <w:rFonts w:ascii="Times New Roman" w:hAnsi="Times New Roman" w:cs="Times New Roman"/>
          <w:color w:val="000000"/>
          <w:sz w:val="24"/>
          <w:szCs w:val="24"/>
          <w:lang w:bidi="pl-PL"/>
        </w:rPr>
      </w:pPr>
    </w:p>
    <w:p w14:paraId="31FD14CA" w14:textId="77777777" w:rsidR="00E65F02" w:rsidRPr="00A02CB4" w:rsidRDefault="00E65F02" w:rsidP="000326EE">
      <w:pPr>
        <w:pStyle w:val="Akapitzlist"/>
        <w:numPr>
          <w:ilvl w:val="0"/>
          <w:numId w:val="19"/>
        </w:numPr>
        <w:tabs>
          <w:tab w:val="left" w:pos="810"/>
        </w:tabs>
        <w:spacing w:after="0" w:line="360" w:lineRule="auto"/>
        <w:jc w:val="both"/>
        <w:rPr>
          <w:rFonts w:ascii="Times New Roman" w:hAnsi="Times New Roman" w:cs="Times New Roman"/>
          <w:b/>
          <w:bCs/>
          <w:sz w:val="24"/>
          <w:szCs w:val="24"/>
        </w:rPr>
      </w:pPr>
      <w:r w:rsidRPr="00F97D82">
        <w:rPr>
          <w:rFonts w:ascii="Times New Roman" w:hAnsi="Times New Roman" w:cs="Times New Roman"/>
          <w:b/>
          <w:bCs/>
          <w:color w:val="000000"/>
          <w:sz w:val="24"/>
          <w:szCs w:val="24"/>
          <w:lang w:bidi="pl-PL"/>
        </w:rPr>
        <w:t>Kryteria oceny ofert oraz zasady ich oceny:</w:t>
      </w:r>
    </w:p>
    <w:p w14:paraId="551367B7" w14:textId="77777777" w:rsidR="00E65F02" w:rsidRPr="00F97D82" w:rsidRDefault="00E65F02" w:rsidP="00E65F02">
      <w:pPr>
        <w:pStyle w:val="Akapitzlist"/>
        <w:tabs>
          <w:tab w:val="left" w:pos="810"/>
        </w:tabs>
        <w:spacing w:after="0" w:line="360" w:lineRule="auto"/>
        <w:ind w:left="360"/>
        <w:jc w:val="both"/>
        <w:rPr>
          <w:rFonts w:ascii="Times New Roman" w:hAnsi="Times New Roman" w:cs="Times New Roman"/>
          <w:b/>
          <w:bCs/>
          <w:sz w:val="24"/>
          <w:szCs w:val="24"/>
        </w:rPr>
      </w:pPr>
    </w:p>
    <w:p w14:paraId="647ECB9E" w14:textId="334A2B1F" w:rsidR="00E65F02" w:rsidRPr="005C222E" w:rsidRDefault="00E65F02" w:rsidP="00E65F02">
      <w:pPr>
        <w:tabs>
          <w:tab w:val="left" w:pos="1245"/>
        </w:tabs>
        <w:spacing w:after="0" w:line="360" w:lineRule="auto"/>
        <w:ind w:left="340" w:hanging="340"/>
        <w:jc w:val="both"/>
        <w:rPr>
          <w:rFonts w:ascii="Times New Roman" w:hAnsi="Times New Roman" w:cs="Times New Roman"/>
          <w:b/>
          <w:bCs/>
          <w:sz w:val="24"/>
          <w:szCs w:val="24"/>
        </w:rPr>
      </w:pPr>
      <w:r w:rsidRPr="005C222E">
        <w:rPr>
          <w:rFonts w:ascii="Times New Roman" w:hAnsi="Times New Roman" w:cs="Times New Roman"/>
          <w:b/>
          <w:bCs/>
          <w:color w:val="000000"/>
          <w:sz w:val="24"/>
          <w:szCs w:val="24"/>
          <w:lang w:bidi="pl-PL"/>
        </w:rPr>
        <w:t>1)</w:t>
      </w:r>
      <w:r w:rsidRPr="005C222E">
        <w:rPr>
          <w:rFonts w:ascii="Times New Roman" w:hAnsi="Times New Roman" w:cs="Times New Roman"/>
          <w:b/>
          <w:bCs/>
          <w:color w:val="000000"/>
          <w:sz w:val="24"/>
          <w:szCs w:val="24"/>
          <w:lang w:bidi="pl-PL"/>
        </w:rPr>
        <w:tab/>
        <w:t xml:space="preserve">Cena (C) - waga </w:t>
      </w:r>
      <w:r w:rsidR="00C53847">
        <w:rPr>
          <w:rFonts w:ascii="Times New Roman" w:hAnsi="Times New Roman" w:cs="Times New Roman"/>
          <w:b/>
          <w:bCs/>
          <w:color w:val="000000"/>
          <w:sz w:val="24"/>
          <w:szCs w:val="24"/>
          <w:lang w:bidi="pl-PL"/>
        </w:rPr>
        <w:t>60</w:t>
      </w:r>
      <w:r w:rsidRPr="005C222E">
        <w:rPr>
          <w:rFonts w:ascii="Times New Roman" w:hAnsi="Times New Roman" w:cs="Times New Roman"/>
          <w:b/>
          <w:bCs/>
          <w:color w:val="000000"/>
          <w:sz w:val="24"/>
          <w:szCs w:val="24"/>
          <w:lang w:bidi="pl-PL"/>
        </w:rPr>
        <w:t>%</w:t>
      </w:r>
      <w:r>
        <w:rPr>
          <w:rFonts w:ascii="Times New Roman" w:hAnsi="Times New Roman" w:cs="Times New Roman"/>
          <w:b/>
          <w:bCs/>
          <w:color w:val="000000"/>
          <w:sz w:val="24"/>
          <w:szCs w:val="24"/>
          <w:lang w:bidi="pl-PL"/>
        </w:rPr>
        <w:t xml:space="preserve">: </w:t>
      </w:r>
    </w:p>
    <w:p w14:paraId="6F565B11" w14:textId="77777777" w:rsidR="00E65F02" w:rsidRPr="00F472C4" w:rsidRDefault="00E65F02" w:rsidP="00E65F02">
      <w:pPr>
        <w:spacing w:after="0" w:line="360" w:lineRule="auto"/>
        <w:ind w:left="2480"/>
        <w:jc w:val="both"/>
        <w:rPr>
          <w:rFonts w:ascii="Times New Roman" w:hAnsi="Times New Roman" w:cs="Times New Roman"/>
          <w:sz w:val="24"/>
          <w:szCs w:val="24"/>
        </w:rPr>
      </w:pPr>
      <w:r w:rsidRPr="00F472C4">
        <w:rPr>
          <w:rFonts w:ascii="Times New Roman" w:hAnsi="Times New Roman" w:cs="Times New Roman"/>
          <w:color w:val="000000"/>
          <w:sz w:val="24"/>
          <w:szCs w:val="24"/>
          <w:lang w:bidi="pl-PL"/>
        </w:rPr>
        <w:t>cena najniższa brutto*</w:t>
      </w:r>
    </w:p>
    <w:p w14:paraId="5EF07FE1" w14:textId="4F338A1A" w:rsidR="00E65F02" w:rsidRPr="00F472C4" w:rsidRDefault="00E65F02" w:rsidP="00E65F02">
      <w:pPr>
        <w:tabs>
          <w:tab w:val="left" w:leader="hyphen" w:pos="5251"/>
        </w:tabs>
        <w:spacing w:after="0" w:line="360" w:lineRule="auto"/>
        <w:ind w:left="1140"/>
        <w:jc w:val="both"/>
        <w:rPr>
          <w:rFonts w:ascii="Times New Roman" w:hAnsi="Times New Roman" w:cs="Times New Roman"/>
          <w:sz w:val="24"/>
          <w:szCs w:val="24"/>
        </w:rPr>
      </w:pPr>
      <w:r w:rsidRPr="00F472C4">
        <w:rPr>
          <w:rFonts w:ascii="Times New Roman" w:hAnsi="Times New Roman" w:cs="Times New Roman"/>
          <w:color w:val="000000"/>
          <w:sz w:val="24"/>
          <w:szCs w:val="24"/>
          <w:lang w:bidi="pl-PL"/>
        </w:rPr>
        <w:t>C =</w:t>
      </w:r>
      <w:r w:rsidRPr="00F472C4">
        <w:rPr>
          <w:rFonts w:ascii="Times New Roman" w:hAnsi="Times New Roman" w:cs="Times New Roman"/>
          <w:color w:val="000000"/>
          <w:sz w:val="24"/>
          <w:szCs w:val="24"/>
          <w:lang w:bidi="pl-PL"/>
        </w:rPr>
        <w:tab/>
        <w:t xml:space="preserve"> x 100 pkt x </w:t>
      </w:r>
      <w:r w:rsidR="00C53847">
        <w:rPr>
          <w:rFonts w:ascii="Times New Roman" w:hAnsi="Times New Roman" w:cs="Times New Roman"/>
          <w:color w:val="000000"/>
          <w:sz w:val="24"/>
          <w:szCs w:val="24"/>
          <w:lang w:bidi="pl-PL"/>
        </w:rPr>
        <w:t>60</w:t>
      </w:r>
      <w:r w:rsidRPr="00F472C4">
        <w:rPr>
          <w:rFonts w:ascii="Times New Roman" w:hAnsi="Times New Roman" w:cs="Times New Roman"/>
          <w:color w:val="000000"/>
          <w:sz w:val="24"/>
          <w:szCs w:val="24"/>
          <w:lang w:bidi="pl-PL"/>
        </w:rPr>
        <w:t>%</w:t>
      </w:r>
    </w:p>
    <w:p w14:paraId="4B66B95F" w14:textId="77777777" w:rsidR="00E65F02" w:rsidRPr="00F472C4" w:rsidRDefault="00E65F02" w:rsidP="00E65F02">
      <w:pPr>
        <w:spacing w:after="0" w:line="360" w:lineRule="auto"/>
        <w:ind w:left="2140"/>
        <w:jc w:val="both"/>
        <w:rPr>
          <w:rFonts w:ascii="Times New Roman" w:hAnsi="Times New Roman" w:cs="Times New Roman"/>
          <w:sz w:val="24"/>
          <w:szCs w:val="24"/>
        </w:rPr>
      </w:pPr>
      <w:r w:rsidRPr="00F472C4">
        <w:rPr>
          <w:rFonts w:ascii="Times New Roman" w:hAnsi="Times New Roman" w:cs="Times New Roman"/>
          <w:color w:val="000000"/>
          <w:sz w:val="24"/>
          <w:szCs w:val="24"/>
          <w:lang w:bidi="pl-PL"/>
        </w:rPr>
        <w:t>cena oferty ocenianej brutto</w:t>
      </w:r>
    </w:p>
    <w:p w14:paraId="3EE25B29" w14:textId="32EE0A53" w:rsidR="00E65F02" w:rsidRDefault="00E65F02" w:rsidP="00E65F02">
      <w:pPr>
        <w:tabs>
          <w:tab w:val="left" w:pos="1426"/>
        </w:tabs>
        <w:spacing w:after="0" w:line="360" w:lineRule="auto"/>
        <w:ind w:left="1140"/>
        <w:jc w:val="both"/>
        <w:rPr>
          <w:rFonts w:ascii="Times New Roman" w:hAnsi="Times New Roman" w:cs="Times New Roman"/>
          <w:color w:val="000000"/>
          <w:sz w:val="24"/>
          <w:szCs w:val="24"/>
          <w:lang w:bidi="pl-PL"/>
        </w:rPr>
      </w:pPr>
      <w:r w:rsidRPr="00F472C4">
        <w:rPr>
          <w:rFonts w:ascii="Times New Roman" w:hAnsi="Times New Roman" w:cs="Times New Roman"/>
          <w:color w:val="000000"/>
          <w:sz w:val="24"/>
          <w:szCs w:val="24"/>
          <w:lang w:bidi="pl-PL"/>
        </w:rPr>
        <w:t xml:space="preserve">spośród wszystkich złożonych ofert </w:t>
      </w:r>
      <w:r>
        <w:rPr>
          <w:rFonts w:ascii="Times New Roman" w:hAnsi="Times New Roman" w:cs="Times New Roman"/>
          <w:color w:val="000000"/>
          <w:sz w:val="24"/>
          <w:szCs w:val="24"/>
          <w:lang w:bidi="pl-PL"/>
        </w:rPr>
        <w:t xml:space="preserve"> rozpatrywanych w II etapie postępowania</w:t>
      </w:r>
    </w:p>
    <w:p w14:paraId="0CD01215" w14:textId="77777777" w:rsidR="00E65F02" w:rsidRPr="00E65F02" w:rsidRDefault="00E65F02" w:rsidP="00E65F02">
      <w:pPr>
        <w:tabs>
          <w:tab w:val="left" w:pos="1509"/>
        </w:tabs>
        <w:spacing w:after="0" w:line="360" w:lineRule="auto"/>
        <w:jc w:val="both"/>
        <w:rPr>
          <w:rFonts w:ascii="Times New Roman" w:hAnsi="Times New Roman" w:cs="Times New Roman"/>
          <w:sz w:val="24"/>
          <w:szCs w:val="24"/>
        </w:rPr>
      </w:pPr>
      <w:r w:rsidRPr="00E65F02">
        <w:rPr>
          <w:rFonts w:ascii="Times New Roman" w:hAnsi="Times New Roman" w:cs="Times New Roman"/>
          <w:color w:val="000000"/>
          <w:sz w:val="24"/>
          <w:szCs w:val="24"/>
          <w:lang w:bidi="pl-PL"/>
        </w:rPr>
        <w:t>Podstawą przyznania punktów w kryterium „cena” będzie cena ofertowa brutto podana przez Wykonawcę w ofercie.</w:t>
      </w:r>
    </w:p>
    <w:p w14:paraId="25526F78" w14:textId="77777777" w:rsidR="00E65F02" w:rsidRPr="007E12F7" w:rsidRDefault="00E65F02" w:rsidP="00E65F02">
      <w:pPr>
        <w:tabs>
          <w:tab w:val="left" w:pos="1527"/>
        </w:tabs>
        <w:spacing w:after="0" w:line="360" w:lineRule="auto"/>
        <w:jc w:val="both"/>
        <w:rPr>
          <w:rFonts w:ascii="Times New Roman" w:hAnsi="Times New Roman" w:cs="Times New Roman"/>
          <w:sz w:val="24"/>
          <w:szCs w:val="24"/>
        </w:rPr>
      </w:pPr>
      <w:r w:rsidRPr="007E12F7">
        <w:rPr>
          <w:rFonts w:ascii="Times New Roman" w:hAnsi="Times New Roman" w:cs="Times New Roman"/>
          <w:color w:val="000000"/>
          <w:sz w:val="24"/>
          <w:szCs w:val="24"/>
          <w:lang w:bidi="pl-PL"/>
        </w:rPr>
        <w:t>Cena ofertowa brutto musi uwzględniać wszelkie koszty jakie Wykonawca poniesie w związku z realizacją przedmiotu zamówienia.</w:t>
      </w:r>
    </w:p>
    <w:p w14:paraId="668B1F24" w14:textId="77777777" w:rsidR="00E65F02" w:rsidRPr="005E3D53" w:rsidRDefault="00E65F02" w:rsidP="00E65F02">
      <w:pPr>
        <w:tabs>
          <w:tab w:val="left" w:pos="1405"/>
        </w:tabs>
        <w:spacing w:after="0" w:line="360" w:lineRule="auto"/>
        <w:jc w:val="both"/>
        <w:rPr>
          <w:rFonts w:ascii="Times New Roman" w:hAnsi="Times New Roman" w:cs="Times New Roman"/>
          <w:b/>
          <w:bCs/>
          <w:color w:val="000000"/>
          <w:sz w:val="24"/>
          <w:szCs w:val="24"/>
          <w:lang w:bidi="pl-PL"/>
        </w:rPr>
      </w:pPr>
      <w:r w:rsidRPr="005E3D53">
        <w:rPr>
          <w:rFonts w:ascii="Times New Roman" w:hAnsi="Times New Roman" w:cs="Times New Roman"/>
          <w:b/>
          <w:bCs/>
          <w:color w:val="000000"/>
          <w:sz w:val="24"/>
          <w:szCs w:val="24"/>
          <w:lang w:bidi="pl-PL"/>
        </w:rPr>
        <w:t>Do oceny ofert nie będą brane oferty zawierające propo</w:t>
      </w:r>
      <w:r>
        <w:rPr>
          <w:rFonts w:ascii="Times New Roman" w:hAnsi="Times New Roman" w:cs="Times New Roman"/>
          <w:b/>
          <w:bCs/>
          <w:color w:val="000000"/>
          <w:sz w:val="24"/>
          <w:szCs w:val="24"/>
          <w:lang w:bidi="pl-PL"/>
        </w:rPr>
        <w:t>zycję</w:t>
      </w:r>
      <w:r w:rsidRPr="005E3D53">
        <w:rPr>
          <w:rFonts w:ascii="Times New Roman" w:hAnsi="Times New Roman" w:cs="Times New Roman"/>
          <w:b/>
          <w:bCs/>
          <w:color w:val="000000"/>
          <w:sz w:val="24"/>
          <w:szCs w:val="24"/>
          <w:lang w:bidi="pl-PL"/>
        </w:rPr>
        <w:t xml:space="preserve"> wysokoś</w:t>
      </w:r>
      <w:r>
        <w:rPr>
          <w:rFonts w:ascii="Times New Roman" w:hAnsi="Times New Roman" w:cs="Times New Roman"/>
          <w:b/>
          <w:bCs/>
          <w:color w:val="000000"/>
          <w:sz w:val="24"/>
          <w:szCs w:val="24"/>
          <w:lang w:bidi="pl-PL"/>
        </w:rPr>
        <w:t>ci</w:t>
      </w:r>
      <w:r w:rsidRPr="005E3D53">
        <w:rPr>
          <w:rFonts w:ascii="Times New Roman" w:hAnsi="Times New Roman" w:cs="Times New Roman"/>
          <w:b/>
          <w:bCs/>
          <w:color w:val="000000"/>
          <w:sz w:val="24"/>
          <w:szCs w:val="24"/>
          <w:lang w:bidi="pl-PL"/>
        </w:rPr>
        <w:t xml:space="preserve"> wynagrodzenia w kwocie wyższej niż 1800,00 złotych brutto.</w:t>
      </w:r>
    </w:p>
    <w:p w14:paraId="01A6F497" w14:textId="77777777" w:rsidR="00E65F02" w:rsidRDefault="00E65F02" w:rsidP="00E65F02">
      <w:pPr>
        <w:tabs>
          <w:tab w:val="left" w:pos="1405"/>
        </w:tabs>
        <w:spacing w:after="0" w:line="360" w:lineRule="auto"/>
        <w:jc w:val="both"/>
        <w:rPr>
          <w:rFonts w:ascii="Times New Roman" w:hAnsi="Times New Roman" w:cs="Times New Roman"/>
          <w:color w:val="000000"/>
          <w:sz w:val="24"/>
          <w:szCs w:val="24"/>
          <w:lang w:bidi="pl-PL"/>
        </w:rPr>
      </w:pPr>
    </w:p>
    <w:p w14:paraId="45FEBF8D" w14:textId="08654B02" w:rsidR="00E65F02" w:rsidRPr="00BB0311" w:rsidRDefault="00E65F02" w:rsidP="00E65F02">
      <w:pPr>
        <w:tabs>
          <w:tab w:val="left" w:pos="1405"/>
        </w:tabs>
        <w:spacing w:after="0" w:line="360" w:lineRule="auto"/>
        <w:jc w:val="both"/>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lang w:bidi="pl-PL"/>
        </w:rPr>
        <w:t xml:space="preserve">2) </w:t>
      </w:r>
      <w:r w:rsidRPr="00BB0311">
        <w:rPr>
          <w:rFonts w:ascii="Times New Roman" w:hAnsi="Times New Roman" w:cs="Times New Roman"/>
          <w:b/>
          <w:bCs/>
          <w:color w:val="000000"/>
          <w:sz w:val="24"/>
          <w:szCs w:val="24"/>
          <w:lang w:bidi="pl-PL"/>
        </w:rPr>
        <w:t xml:space="preserve">Ocena kwalifikacyjna </w:t>
      </w:r>
      <w:r>
        <w:rPr>
          <w:rFonts w:ascii="Times New Roman" w:eastAsia="Times New Roman" w:hAnsi="Times New Roman" w:cs="Times New Roman"/>
          <w:b/>
          <w:bCs/>
          <w:color w:val="000000"/>
          <w:sz w:val="24"/>
          <w:szCs w:val="24"/>
        </w:rPr>
        <w:t xml:space="preserve">wiedzy </w:t>
      </w:r>
      <w:r w:rsidR="006F1231">
        <w:rPr>
          <w:rFonts w:ascii="Times New Roman" w:eastAsia="Times New Roman" w:hAnsi="Times New Roman" w:cs="Times New Roman"/>
          <w:b/>
          <w:bCs/>
          <w:color w:val="000000"/>
          <w:sz w:val="24"/>
          <w:szCs w:val="24"/>
        </w:rPr>
        <w:t xml:space="preserve">kandydata </w:t>
      </w:r>
      <w:r>
        <w:rPr>
          <w:rFonts w:ascii="Times New Roman" w:eastAsia="Times New Roman" w:hAnsi="Times New Roman" w:cs="Times New Roman"/>
          <w:b/>
          <w:bCs/>
          <w:color w:val="000000"/>
          <w:sz w:val="24"/>
          <w:szCs w:val="24"/>
        </w:rPr>
        <w:t xml:space="preserve">z zakresu </w:t>
      </w:r>
      <w:r w:rsidRPr="00BB0311">
        <w:rPr>
          <w:rFonts w:ascii="Times New Roman" w:eastAsia="Times New Roman" w:hAnsi="Times New Roman" w:cs="Times New Roman"/>
          <w:b/>
          <w:bCs/>
          <w:color w:val="000000"/>
          <w:sz w:val="24"/>
          <w:szCs w:val="24"/>
        </w:rPr>
        <w:t>obowiązujących przepisów prawa regulujących funkcjonowanie organów wymiaru sprawiedliwości i administracji publicznej</w:t>
      </w:r>
      <w:r w:rsidR="00073077">
        <w:rPr>
          <w:rFonts w:ascii="Times New Roman" w:eastAsia="Times New Roman" w:hAnsi="Times New Roman" w:cs="Times New Roman"/>
          <w:b/>
          <w:bCs/>
          <w:color w:val="000000"/>
          <w:sz w:val="24"/>
          <w:szCs w:val="24"/>
        </w:rPr>
        <w:t xml:space="preserve"> </w:t>
      </w:r>
      <w:r w:rsidR="00073077" w:rsidRPr="00073077">
        <w:rPr>
          <w:rFonts w:ascii="Times New Roman" w:eastAsia="Times New Roman" w:hAnsi="Times New Roman" w:cs="Times New Roman"/>
          <w:b/>
          <w:bCs/>
          <w:color w:val="000000"/>
          <w:sz w:val="24"/>
          <w:szCs w:val="24"/>
        </w:rPr>
        <w:t xml:space="preserve">oraz przepisów i procedur związanych </w:t>
      </w:r>
      <w:r w:rsidR="00073077" w:rsidRPr="00475B07">
        <w:rPr>
          <w:rFonts w:ascii="Times New Roman" w:eastAsia="Times New Roman" w:hAnsi="Times New Roman" w:cs="Times New Roman"/>
          <w:b/>
          <w:bCs/>
          <w:color w:val="000000"/>
          <w:sz w:val="24"/>
          <w:szCs w:val="24"/>
        </w:rPr>
        <w:t>z realizacją projektów finansowanych ze środków EOG i NMF</w:t>
      </w:r>
      <w:r w:rsidRPr="00475B07">
        <w:rPr>
          <w:rFonts w:ascii="Times New Roman" w:eastAsia="Times New Roman" w:hAnsi="Times New Roman" w:cs="Times New Roman"/>
          <w:b/>
          <w:bCs/>
          <w:color w:val="000000"/>
          <w:sz w:val="24"/>
          <w:szCs w:val="24"/>
        </w:rPr>
        <w:t xml:space="preserve"> </w:t>
      </w:r>
      <w:r w:rsidR="00FD1F9F" w:rsidRPr="00475B07">
        <w:rPr>
          <w:rFonts w:ascii="Times New Roman" w:eastAsia="Times New Roman" w:hAnsi="Times New Roman" w:cs="Times New Roman"/>
          <w:b/>
          <w:bCs/>
          <w:color w:val="000000"/>
          <w:sz w:val="24"/>
          <w:szCs w:val="24"/>
        </w:rPr>
        <w:t>(</w:t>
      </w:r>
      <w:r w:rsidR="00FD1F9F" w:rsidRPr="00475B07">
        <w:rPr>
          <w:rFonts w:ascii="Times New Roman" w:hAnsi="Times New Roman" w:cs="Times New Roman"/>
          <w:b/>
          <w:bCs/>
          <w:color w:val="000000"/>
          <w:sz w:val="24"/>
          <w:szCs w:val="24"/>
          <w:lang w:bidi="pl-PL"/>
        </w:rPr>
        <w:t xml:space="preserve">KWP) </w:t>
      </w:r>
      <w:r w:rsidRPr="00475B07">
        <w:rPr>
          <w:rFonts w:ascii="Times New Roman" w:eastAsia="Times New Roman" w:hAnsi="Times New Roman" w:cs="Times New Roman"/>
          <w:b/>
          <w:bCs/>
          <w:color w:val="000000"/>
          <w:sz w:val="24"/>
          <w:szCs w:val="24"/>
        </w:rPr>
        <w:t xml:space="preserve">- </w:t>
      </w:r>
      <w:r w:rsidRPr="00475B07">
        <w:rPr>
          <w:rFonts w:ascii="Times New Roman" w:hAnsi="Times New Roman" w:cs="Times New Roman"/>
          <w:b/>
          <w:bCs/>
          <w:color w:val="000000"/>
          <w:sz w:val="24"/>
          <w:szCs w:val="24"/>
          <w:lang w:bidi="pl-PL"/>
        </w:rPr>
        <w:t>waga kryterium: 25%</w:t>
      </w:r>
      <w:r w:rsidRPr="007E0F01">
        <w:rPr>
          <w:rFonts w:ascii="Times New Roman" w:hAnsi="Times New Roman" w:cs="Times New Roman"/>
          <w:b/>
          <w:bCs/>
          <w:color w:val="000000"/>
          <w:sz w:val="24"/>
          <w:szCs w:val="24"/>
          <w:lang w:bidi="pl-PL"/>
        </w:rPr>
        <w:t xml:space="preserve"> </w:t>
      </w:r>
    </w:p>
    <w:p w14:paraId="59075DB0" w14:textId="6B20753B" w:rsidR="00E65F02" w:rsidRPr="00B5407D" w:rsidRDefault="00E65F02" w:rsidP="000326EE">
      <w:pPr>
        <w:pStyle w:val="Akapitzlist"/>
        <w:numPr>
          <w:ilvl w:val="0"/>
          <w:numId w:val="39"/>
        </w:numPr>
        <w:tabs>
          <w:tab w:val="left" w:pos="567"/>
        </w:tabs>
        <w:spacing w:after="0" w:line="360" w:lineRule="auto"/>
        <w:ind w:left="567" w:hanging="283"/>
        <w:jc w:val="both"/>
        <w:rPr>
          <w:rFonts w:ascii="Times New Roman" w:hAnsi="Times New Roman" w:cs="Times New Roman"/>
          <w:color w:val="000000"/>
          <w:sz w:val="24"/>
          <w:szCs w:val="24"/>
          <w:lang w:bidi="pl-PL"/>
        </w:rPr>
      </w:pPr>
      <w:r w:rsidRPr="00B5407D">
        <w:rPr>
          <w:rFonts w:ascii="Times New Roman" w:hAnsi="Times New Roman" w:cs="Times New Roman"/>
          <w:color w:val="000000"/>
          <w:sz w:val="24"/>
          <w:szCs w:val="24"/>
          <w:lang w:bidi="pl-PL"/>
        </w:rPr>
        <w:t xml:space="preserve">Kandydat jest zobowiązany wypełnić ankietę kwalifikacyjną obejmującą ocenę </w:t>
      </w:r>
      <w:r w:rsidRPr="00B5407D">
        <w:rPr>
          <w:rFonts w:ascii="Times New Roman" w:eastAsia="Times New Roman" w:hAnsi="Times New Roman" w:cs="Times New Roman"/>
          <w:color w:val="000000"/>
          <w:sz w:val="24"/>
          <w:szCs w:val="24"/>
        </w:rPr>
        <w:t xml:space="preserve">wiedzy z zakresu obowiązujących przepisów prawa regulujących funkcjonowanie organów wymiaru sprawiedliwości i administracji publicznej oraz przepisów i procedur związanych z realizacją projektów </w:t>
      </w:r>
      <w:r w:rsidR="00954613">
        <w:rPr>
          <w:rFonts w:ascii="Times New Roman" w:eastAsia="Times New Roman" w:hAnsi="Times New Roman" w:cs="Times New Roman"/>
          <w:color w:val="000000"/>
          <w:sz w:val="24"/>
          <w:szCs w:val="24"/>
        </w:rPr>
        <w:t>finansowanych ze środków EOG i NMF</w:t>
      </w:r>
      <w:r w:rsidRPr="00B5407D">
        <w:rPr>
          <w:rFonts w:ascii="Times New Roman" w:hAnsi="Times New Roman" w:cs="Times New Roman"/>
          <w:color w:val="000000"/>
          <w:sz w:val="24"/>
          <w:szCs w:val="24"/>
          <w:lang w:bidi="pl-PL"/>
        </w:rPr>
        <w:t>.</w:t>
      </w:r>
    </w:p>
    <w:p w14:paraId="0AA1FE22" w14:textId="2ED7048A" w:rsidR="00E65F02" w:rsidRDefault="00E65F02" w:rsidP="000326EE">
      <w:pPr>
        <w:pStyle w:val="Akapitzlist"/>
        <w:numPr>
          <w:ilvl w:val="0"/>
          <w:numId w:val="39"/>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t xml:space="preserve">Łączna liczba punktów możliwych do uzyskania w ramach tej części ankiety kwalifikacyjnej </w:t>
      </w:r>
      <w:r w:rsidRPr="006F1231">
        <w:rPr>
          <w:rFonts w:ascii="Times New Roman" w:hAnsi="Times New Roman" w:cs="Times New Roman"/>
          <w:b/>
          <w:bCs/>
          <w:color w:val="000000"/>
          <w:sz w:val="24"/>
          <w:szCs w:val="24"/>
          <w:lang w:bidi="pl-PL"/>
        </w:rPr>
        <w:t>wynosi 25 pkt</w:t>
      </w:r>
      <w:r>
        <w:rPr>
          <w:rFonts w:ascii="Times New Roman" w:hAnsi="Times New Roman" w:cs="Times New Roman"/>
          <w:color w:val="000000"/>
          <w:sz w:val="24"/>
          <w:szCs w:val="24"/>
          <w:lang w:bidi="pl-PL"/>
        </w:rPr>
        <w:t xml:space="preserve">. </w:t>
      </w:r>
    </w:p>
    <w:p w14:paraId="629B6768" w14:textId="44041C56" w:rsidR="00C53847" w:rsidRPr="006F1231" w:rsidRDefault="00C53847" w:rsidP="00C53847">
      <w:pPr>
        <w:pStyle w:val="Akapitzlist"/>
        <w:numPr>
          <w:ilvl w:val="0"/>
          <w:numId w:val="39"/>
        </w:numPr>
        <w:tabs>
          <w:tab w:val="left" w:pos="567"/>
        </w:tabs>
        <w:spacing w:after="0" w:line="360" w:lineRule="auto"/>
        <w:ind w:left="567" w:hanging="283"/>
        <w:jc w:val="both"/>
        <w:rPr>
          <w:rFonts w:ascii="Times New Roman" w:hAnsi="Times New Roman" w:cs="Times New Roman"/>
          <w:b/>
          <w:bCs/>
          <w:color w:val="000000"/>
          <w:sz w:val="24"/>
          <w:szCs w:val="24"/>
          <w:lang w:bidi="pl-PL"/>
        </w:rPr>
      </w:pPr>
      <w:r>
        <w:rPr>
          <w:rFonts w:ascii="Times New Roman" w:hAnsi="Times New Roman" w:cs="Times New Roman"/>
          <w:color w:val="000000"/>
          <w:sz w:val="24"/>
          <w:szCs w:val="24"/>
          <w:lang w:bidi="pl-PL"/>
        </w:rPr>
        <w:t xml:space="preserve">Próg minimalny </w:t>
      </w:r>
      <w:r w:rsidR="006F1231">
        <w:rPr>
          <w:rFonts w:ascii="Times New Roman" w:eastAsia="Times New Roman" w:hAnsi="Times New Roman" w:cs="Times New Roman"/>
          <w:color w:val="000000"/>
          <w:sz w:val="24"/>
          <w:szCs w:val="24"/>
        </w:rPr>
        <w:t>służący ustaleniu</w:t>
      </w:r>
      <w:r w:rsidRPr="00C53847">
        <w:rPr>
          <w:rFonts w:ascii="Times New Roman" w:eastAsia="Times New Roman" w:hAnsi="Times New Roman" w:cs="Times New Roman"/>
          <w:color w:val="000000"/>
          <w:sz w:val="24"/>
          <w:szCs w:val="24"/>
        </w:rPr>
        <w:t xml:space="preserve"> spełnienia wymagań </w:t>
      </w:r>
      <w:r w:rsidR="006F1231">
        <w:rPr>
          <w:rFonts w:ascii="Times New Roman" w:eastAsia="Times New Roman" w:hAnsi="Times New Roman" w:cs="Times New Roman"/>
          <w:color w:val="000000"/>
          <w:sz w:val="24"/>
          <w:szCs w:val="24"/>
        </w:rPr>
        <w:t xml:space="preserve">dotyczących </w:t>
      </w:r>
      <w:r w:rsidR="006F1231" w:rsidRPr="00B5407D">
        <w:rPr>
          <w:rFonts w:ascii="Times New Roman" w:eastAsia="Times New Roman" w:hAnsi="Times New Roman" w:cs="Times New Roman"/>
          <w:color w:val="000000"/>
          <w:sz w:val="24"/>
          <w:szCs w:val="24"/>
        </w:rPr>
        <w:t xml:space="preserve">wiedzy </w:t>
      </w:r>
      <w:r w:rsidR="006F1231">
        <w:rPr>
          <w:rFonts w:ascii="Times New Roman" w:hAnsi="Times New Roman" w:cs="Times New Roman"/>
          <w:color w:val="000000"/>
          <w:sz w:val="24"/>
          <w:szCs w:val="24"/>
          <w:lang w:bidi="pl-PL"/>
        </w:rPr>
        <w:t xml:space="preserve">w ramach tej części ankiety kwalifikacyjnej </w:t>
      </w:r>
      <w:r w:rsidRPr="006F1231">
        <w:rPr>
          <w:rFonts w:ascii="Times New Roman" w:eastAsia="Times New Roman" w:hAnsi="Times New Roman" w:cs="Times New Roman"/>
          <w:b/>
          <w:bCs/>
          <w:color w:val="000000"/>
          <w:sz w:val="24"/>
          <w:szCs w:val="24"/>
        </w:rPr>
        <w:t>ustala się na poziomie 1</w:t>
      </w:r>
      <w:r w:rsidR="006F1231" w:rsidRPr="006F1231">
        <w:rPr>
          <w:rFonts w:ascii="Times New Roman" w:eastAsia="Times New Roman" w:hAnsi="Times New Roman" w:cs="Times New Roman"/>
          <w:b/>
          <w:bCs/>
          <w:color w:val="000000"/>
          <w:sz w:val="24"/>
          <w:szCs w:val="24"/>
        </w:rPr>
        <w:t>2</w:t>
      </w:r>
      <w:r w:rsidRPr="006F1231">
        <w:rPr>
          <w:rFonts w:ascii="Times New Roman" w:eastAsia="Times New Roman" w:hAnsi="Times New Roman" w:cs="Times New Roman"/>
          <w:b/>
          <w:bCs/>
          <w:color w:val="000000"/>
          <w:sz w:val="24"/>
          <w:szCs w:val="24"/>
        </w:rPr>
        <w:t xml:space="preserve"> pkt.</w:t>
      </w:r>
    </w:p>
    <w:p w14:paraId="039F25FD" w14:textId="31911187" w:rsidR="00E65F02" w:rsidRDefault="00E65F02" w:rsidP="000326EE">
      <w:pPr>
        <w:pStyle w:val="Akapitzlist"/>
        <w:numPr>
          <w:ilvl w:val="0"/>
          <w:numId w:val="39"/>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lastRenderedPageBreak/>
        <w:t xml:space="preserve">Zamawiający weryfikuje wyniki ankiety kwalifikacyjnej </w:t>
      </w:r>
      <w:r w:rsidR="006F1231">
        <w:rPr>
          <w:rFonts w:ascii="Times New Roman" w:hAnsi="Times New Roman" w:cs="Times New Roman"/>
          <w:color w:val="000000"/>
          <w:sz w:val="24"/>
          <w:szCs w:val="24"/>
          <w:lang w:bidi="pl-PL"/>
        </w:rPr>
        <w:t xml:space="preserve">w ramach tej części ankiety kwalifikacyjnej </w:t>
      </w:r>
      <w:r>
        <w:rPr>
          <w:rFonts w:ascii="Times New Roman" w:hAnsi="Times New Roman" w:cs="Times New Roman"/>
          <w:color w:val="000000"/>
          <w:sz w:val="24"/>
          <w:szCs w:val="24"/>
          <w:lang w:bidi="pl-PL"/>
        </w:rPr>
        <w:t xml:space="preserve">poprzez ocenę poprawności udzielonych odpowiedzi na pytania zawarte w ankiecie. Oceniając poprawność udzielonej odpowiedzi Zamawiający może przyznać maksymalną liczbę punktów przewidzianych dla danego pytania albo odpowiednio do stopnia poprawności odpowiedzi, przyznać niższą liczbę punktów </w:t>
      </w:r>
      <w:r w:rsidR="00FD1F9F">
        <w:rPr>
          <w:rFonts w:ascii="Times New Roman" w:hAnsi="Times New Roman" w:cs="Times New Roman"/>
          <w:color w:val="000000"/>
          <w:sz w:val="24"/>
          <w:szCs w:val="24"/>
          <w:lang w:bidi="pl-PL"/>
        </w:rPr>
        <w:t>albo</w:t>
      </w:r>
      <w:r>
        <w:rPr>
          <w:rFonts w:ascii="Times New Roman" w:hAnsi="Times New Roman" w:cs="Times New Roman"/>
          <w:color w:val="000000"/>
          <w:sz w:val="24"/>
          <w:szCs w:val="24"/>
          <w:lang w:bidi="pl-PL"/>
        </w:rPr>
        <w:t xml:space="preserve"> punktów nie przyznać. W razie braku odpowiedzi Zamawiający nie przyznaje punktów.</w:t>
      </w:r>
    </w:p>
    <w:p w14:paraId="0B8100E7" w14:textId="738CDAAE" w:rsidR="00E65F02" w:rsidRDefault="00E65F02" w:rsidP="000326EE">
      <w:pPr>
        <w:pStyle w:val="Akapitzlist"/>
        <w:numPr>
          <w:ilvl w:val="0"/>
          <w:numId w:val="39"/>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t xml:space="preserve">Ocenę kwalifikacyjną znajomości </w:t>
      </w:r>
      <w:r w:rsidRPr="00B5407D">
        <w:rPr>
          <w:rFonts w:ascii="Times New Roman" w:eastAsia="Times New Roman" w:hAnsi="Times New Roman" w:cs="Times New Roman"/>
          <w:color w:val="000000"/>
          <w:sz w:val="24"/>
          <w:szCs w:val="24"/>
        </w:rPr>
        <w:t xml:space="preserve">wiedzy </w:t>
      </w:r>
      <w:r w:rsidR="006F1231">
        <w:rPr>
          <w:rFonts w:ascii="Times New Roman" w:hAnsi="Times New Roman" w:cs="Times New Roman"/>
          <w:color w:val="000000"/>
          <w:sz w:val="24"/>
          <w:szCs w:val="24"/>
          <w:lang w:bidi="pl-PL"/>
        </w:rPr>
        <w:t>w ramach tej części ankiety kwalifikacyjnej</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lang w:bidi="pl-PL"/>
        </w:rPr>
        <w:t xml:space="preserve">stanowi suma punktów przyznanych jako ocena odpowiedzi udzielonych na poszczególne pytania zawarte w ankiecie zgodnie z zasadami zawartymi w pkt </w:t>
      </w:r>
      <w:r w:rsidR="006F1231">
        <w:rPr>
          <w:rFonts w:ascii="Times New Roman" w:hAnsi="Times New Roman" w:cs="Times New Roman"/>
          <w:color w:val="000000"/>
          <w:sz w:val="24"/>
          <w:szCs w:val="24"/>
          <w:lang w:bidi="pl-PL"/>
        </w:rPr>
        <w:t>d</w:t>
      </w:r>
      <w:r>
        <w:rPr>
          <w:rFonts w:ascii="Times New Roman" w:hAnsi="Times New Roman" w:cs="Times New Roman"/>
          <w:color w:val="000000"/>
          <w:sz w:val="24"/>
          <w:szCs w:val="24"/>
          <w:lang w:bidi="pl-PL"/>
        </w:rPr>
        <w:t>).</w:t>
      </w:r>
    </w:p>
    <w:p w14:paraId="7DAE32FA" w14:textId="77777777" w:rsidR="006F1231" w:rsidRDefault="006F1231" w:rsidP="006F1231">
      <w:pPr>
        <w:pStyle w:val="Akapitzlist"/>
        <w:tabs>
          <w:tab w:val="left" w:pos="567"/>
        </w:tabs>
        <w:spacing w:after="0" w:line="360" w:lineRule="auto"/>
        <w:ind w:left="567"/>
        <w:jc w:val="both"/>
        <w:rPr>
          <w:rFonts w:ascii="Times New Roman" w:hAnsi="Times New Roman" w:cs="Times New Roman"/>
          <w:color w:val="000000"/>
          <w:sz w:val="24"/>
          <w:szCs w:val="24"/>
          <w:lang w:bidi="pl-PL"/>
        </w:rPr>
      </w:pPr>
    </w:p>
    <w:p w14:paraId="688A8629" w14:textId="1E1C2518" w:rsidR="00C53847" w:rsidRPr="00BB0311" w:rsidRDefault="006F1231" w:rsidP="00C53847">
      <w:pPr>
        <w:tabs>
          <w:tab w:val="left" w:pos="1405"/>
        </w:tabs>
        <w:spacing w:after="0" w:line="360" w:lineRule="auto"/>
        <w:jc w:val="both"/>
        <w:rPr>
          <w:rFonts w:ascii="Times New Roman" w:eastAsia="Times New Roman" w:hAnsi="Times New Roman" w:cs="Times New Roman"/>
          <w:b/>
          <w:bCs/>
          <w:color w:val="000000"/>
          <w:sz w:val="24"/>
          <w:szCs w:val="24"/>
        </w:rPr>
      </w:pPr>
      <w:r>
        <w:rPr>
          <w:rFonts w:ascii="Times New Roman" w:hAnsi="Times New Roman" w:cs="Times New Roman"/>
          <w:b/>
          <w:bCs/>
          <w:color w:val="000000"/>
          <w:sz w:val="24"/>
          <w:szCs w:val="24"/>
          <w:lang w:bidi="pl-PL"/>
        </w:rPr>
        <w:t>3</w:t>
      </w:r>
      <w:r w:rsidR="00C53847">
        <w:rPr>
          <w:rFonts w:ascii="Times New Roman" w:hAnsi="Times New Roman" w:cs="Times New Roman"/>
          <w:b/>
          <w:bCs/>
          <w:color w:val="000000"/>
          <w:sz w:val="24"/>
          <w:szCs w:val="24"/>
          <w:lang w:bidi="pl-PL"/>
        </w:rPr>
        <w:t xml:space="preserve">) </w:t>
      </w:r>
      <w:r w:rsidR="00C53847" w:rsidRPr="00BB0311">
        <w:rPr>
          <w:rFonts w:ascii="Times New Roman" w:hAnsi="Times New Roman" w:cs="Times New Roman"/>
          <w:b/>
          <w:bCs/>
          <w:color w:val="000000"/>
          <w:sz w:val="24"/>
          <w:szCs w:val="24"/>
          <w:lang w:bidi="pl-PL"/>
        </w:rPr>
        <w:t xml:space="preserve">Ocena kwalifikacyjna </w:t>
      </w:r>
      <w:r w:rsidR="00C53847" w:rsidRPr="00475B07">
        <w:rPr>
          <w:rFonts w:ascii="Times New Roman" w:eastAsia="Times New Roman" w:hAnsi="Times New Roman" w:cs="Times New Roman"/>
          <w:b/>
          <w:bCs/>
          <w:color w:val="000000"/>
          <w:sz w:val="24"/>
          <w:szCs w:val="24"/>
        </w:rPr>
        <w:t xml:space="preserve">wiedzy </w:t>
      </w:r>
      <w:r w:rsidRPr="00475B07">
        <w:rPr>
          <w:rFonts w:ascii="Times New Roman" w:eastAsia="Times New Roman" w:hAnsi="Times New Roman" w:cs="Times New Roman"/>
          <w:b/>
          <w:bCs/>
          <w:color w:val="000000"/>
          <w:sz w:val="24"/>
          <w:szCs w:val="24"/>
        </w:rPr>
        <w:t xml:space="preserve">kandydata </w:t>
      </w:r>
      <w:r w:rsidR="00C53847" w:rsidRPr="00475B07">
        <w:rPr>
          <w:rFonts w:ascii="Times New Roman" w:eastAsia="Times New Roman" w:hAnsi="Times New Roman" w:cs="Times New Roman"/>
          <w:b/>
          <w:bCs/>
          <w:color w:val="000000"/>
          <w:sz w:val="24"/>
          <w:szCs w:val="24"/>
        </w:rPr>
        <w:t xml:space="preserve">z zakresu </w:t>
      </w:r>
      <w:r w:rsidRPr="00475B07">
        <w:rPr>
          <w:rFonts w:ascii="Times New Roman" w:eastAsia="Times New Roman" w:hAnsi="Times New Roman" w:cs="Times New Roman"/>
          <w:b/>
          <w:bCs/>
          <w:color w:val="000000"/>
          <w:sz w:val="24"/>
          <w:szCs w:val="24"/>
        </w:rPr>
        <w:t xml:space="preserve">znajomości języka angielskiego </w:t>
      </w:r>
      <w:r w:rsidR="00FD1F9F" w:rsidRPr="00475B07">
        <w:rPr>
          <w:rFonts w:ascii="Times New Roman" w:eastAsia="Times New Roman" w:hAnsi="Times New Roman" w:cs="Times New Roman"/>
          <w:b/>
          <w:bCs/>
          <w:color w:val="000000"/>
          <w:sz w:val="24"/>
          <w:szCs w:val="24"/>
        </w:rPr>
        <w:t>(</w:t>
      </w:r>
      <w:r w:rsidR="00FD1F9F" w:rsidRPr="00475B07">
        <w:rPr>
          <w:rFonts w:ascii="Times New Roman" w:hAnsi="Times New Roman" w:cs="Times New Roman"/>
          <w:b/>
          <w:bCs/>
          <w:color w:val="000000"/>
          <w:sz w:val="24"/>
          <w:szCs w:val="24"/>
          <w:lang w:bidi="pl-PL"/>
        </w:rPr>
        <w:t xml:space="preserve">KJA) </w:t>
      </w:r>
      <w:r w:rsidR="00C53847" w:rsidRPr="00475B07">
        <w:rPr>
          <w:rFonts w:ascii="Times New Roman" w:eastAsia="Times New Roman" w:hAnsi="Times New Roman" w:cs="Times New Roman"/>
          <w:b/>
          <w:bCs/>
          <w:color w:val="000000"/>
          <w:sz w:val="24"/>
          <w:szCs w:val="24"/>
        </w:rPr>
        <w:t xml:space="preserve">- </w:t>
      </w:r>
      <w:r w:rsidR="00C53847" w:rsidRPr="00475B07">
        <w:rPr>
          <w:rFonts w:ascii="Times New Roman" w:hAnsi="Times New Roman" w:cs="Times New Roman"/>
          <w:b/>
          <w:bCs/>
          <w:color w:val="000000"/>
          <w:sz w:val="24"/>
          <w:szCs w:val="24"/>
          <w:lang w:bidi="pl-PL"/>
        </w:rPr>
        <w:t xml:space="preserve">waga kryterium: </w:t>
      </w:r>
      <w:r w:rsidRPr="00475B07">
        <w:rPr>
          <w:rFonts w:ascii="Times New Roman" w:hAnsi="Times New Roman" w:cs="Times New Roman"/>
          <w:b/>
          <w:bCs/>
          <w:color w:val="000000"/>
          <w:sz w:val="24"/>
          <w:szCs w:val="24"/>
          <w:lang w:bidi="pl-PL"/>
        </w:rPr>
        <w:t>1</w:t>
      </w:r>
      <w:r w:rsidR="00C53847" w:rsidRPr="00475B07">
        <w:rPr>
          <w:rFonts w:ascii="Times New Roman" w:hAnsi="Times New Roman" w:cs="Times New Roman"/>
          <w:b/>
          <w:bCs/>
          <w:color w:val="000000"/>
          <w:sz w:val="24"/>
          <w:szCs w:val="24"/>
          <w:lang w:bidi="pl-PL"/>
        </w:rPr>
        <w:t>5%</w:t>
      </w:r>
      <w:r w:rsidR="00C53847" w:rsidRPr="007E0F01">
        <w:rPr>
          <w:rFonts w:ascii="Times New Roman" w:hAnsi="Times New Roman" w:cs="Times New Roman"/>
          <w:b/>
          <w:bCs/>
          <w:color w:val="000000"/>
          <w:sz w:val="24"/>
          <w:szCs w:val="24"/>
          <w:lang w:bidi="pl-PL"/>
        </w:rPr>
        <w:t xml:space="preserve"> </w:t>
      </w:r>
    </w:p>
    <w:p w14:paraId="2549BD12" w14:textId="2DBF2E85" w:rsidR="00C53847" w:rsidRPr="00B5407D" w:rsidRDefault="00C53847" w:rsidP="006F1231">
      <w:pPr>
        <w:pStyle w:val="Akapitzlist"/>
        <w:numPr>
          <w:ilvl w:val="0"/>
          <w:numId w:val="60"/>
        </w:numPr>
        <w:tabs>
          <w:tab w:val="left" w:pos="567"/>
        </w:tabs>
        <w:spacing w:after="0" w:line="360" w:lineRule="auto"/>
        <w:ind w:left="567" w:hanging="283"/>
        <w:jc w:val="both"/>
        <w:rPr>
          <w:rFonts w:ascii="Times New Roman" w:hAnsi="Times New Roman" w:cs="Times New Roman"/>
          <w:color w:val="000000"/>
          <w:sz w:val="24"/>
          <w:szCs w:val="24"/>
          <w:lang w:bidi="pl-PL"/>
        </w:rPr>
      </w:pPr>
      <w:r w:rsidRPr="00B5407D">
        <w:rPr>
          <w:rFonts w:ascii="Times New Roman" w:hAnsi="Times New Roman" w:cs="Times New Roman"/>
          <w:color w:val="000000"/>
          <w:sz w:val="24"/>
          <w:szCs w:val="24"/>
          <w:lang w:bidi="pl-PL"/>
        </w:rPr>
        <w:t xml:space="preserve">Kandydat jest zobowiązany wypełnić ankietę kwalifikacyjną obejmującą ocenę </w:t>
      </w:r>
      <w:r w:rsidRPr="00B5407D">
        <w:rPr>
          <w:rFonts w:ascii="Times New Roman" w:eastAsia="Times New Roman" w:hAnsi="Times New Roman" w:cs="Times New Roman"/>
          <w:color w:val="000000"/>
          <w:sz w:val="24"/>
          <w:szCs w:val="24"/>
        </w:rPr>
        <w:t xml:space="preserve">wiedzy z zakresu </w:t>
      </w:r>
      <w:r w:rsidR="006F1231">
        <w:rPr>
          <w:rFonts w:ascii="Times New Roman" w:eastAsia="Times New Roman" w:hAnsi="Times New Roman" w:cs="Times New Roman"/>
          <w:color w:val="000000"/>
          <w:sz w:val="24"/>
          <w:szCs w:val="24"/>
        </w:rPr>
        <w:t>znajomości języka angielskiego</w:t>
      </w:r>
      <w:r w:rsidRPr="00B5407D">
        <w:rPr>
          <w:rFonts w:ascii="Times New Roman" w:hAnsi="Times New Roman" w:cs="Times New Roman"/>
          <w:color w:val="000000"/>
          <w:sz w:val="24"/>
          <w:szCs w:val="24"/>
          <w:lang w:bidi="pl-PL"/>
        </w:rPr>
        <w:t>.</w:t>
      </w:r>
    </w:p>
    <w:p w14:paraId="767A83AB" w14:textId="54DA67B6" w:rsidR="006F1231" w:rsidRDefault="006F1231" w:rsidP="006F1231">
      <w:pPr>
        <w:pStyle w:val="Akapitzlist"/>
        <w:numPr>
          <w:ilvl w:val="0"/>
          <w:numId w:val="60"/>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t xml:space="preserve">Łączna liczba punktów możliwych do uzyskania w ramach tej części ankiety kwalifikacyjnej </w:t>
      </w:r>
      <w:r w:rsidRPr="006F1231">
        <w:rPr>
          <w:rFonts w:ascii="Times New Roman" w:hAnsi="Times New Roman" w:cs="Times New Roman"/>
          <w:b/>
          <w:bCs/>
          <w:color w:val="000000"/>
          <w:sz w:val="24"/>
          <w:szCs w:val="24"/>
          <w:lang w:bidi="pl-PL"/>
        </w:rPr>
        <w:t xml:space="preserve">wynosi </w:t>
      </w:r>
      <w:r w:rsidR="00FD1F9F">
        <w:rPr>
          <w:rFonts w:ascii="Times New Roman" w:hAnsi="Times New Roman" w:cs="Times New Roman"/>
          <w:b/>
          <w:bCs/>
          <w:color w:val="000000"/>
          <w:sz w:val="24"/>
          <w:szCs w:val="24"/>
          <w:lang w:bidi="pl-PL"/>
        </w:rPr>
        <w:t>1</w:t>
      </w:r>
      <w:r w:rsidRPr="006F1231">
        <w:rPr>
          <w:rFonts w:ascii="Times New Roman" w:hAnsi="Times New Roman" w:cs="Times New Roman"/>
          <w:b/>
          <w:bCs/>
          <w:color w:val="000000"/>
          <w:sz w:val="24"/>
          <w:szCs w:val="24"/>
          <w:lang w:bidi="pl-PL"/>
        </w:rPr>
        <w:t>5 pkt</w:t>
      </w:r>
      <w:r>
        <w:rPr>
          <w:rFonts w:ascii="Times New Roman" w:hAnsi="Times New Roman" w:cs="Times New Roman"/>
          <w:color w:val="000000"/>
          <w:sz w:val="24"/>
          <w:szCs w:val="24"/>
          <w:lang w:bidi="pl-PL"/>
        </w:rPr>
        <w:t xml:space="preserve">. </w:t>
      </w:r>
    </w:p>
    <w:p w14:paraId="551A2FD4" w14:textId="27D2BD6A" w:rsidR="006F1231" w:rsidRPr="006F1231" w:rsidRDefault="006F1231" w:rsidP="006F1231">
      <w:pPr>
        <w:pStyle w:val="Akapitzlist"/>
        <w:numPr>
          <w:ilvl w:val="0"/>
          <w:numId w:val="60"/>
        </w:numPr>
        <w:tabs>
          <w:tab w:val="left" w:pos="567"/>
        </w:tabs>
        <w:spacing w:after="0" w:line="360" w:lineRule="auto"/>
        <w:ind w:left="567" w:hanging="283"/>
        <w:jc w:val="both"/>
        <w:rPr>
          <w:rFonts w:ascii="Times New Roman" w:hAnsi="Times New Roman" w:cs="Times New Roman"/>
          <w:b/>
          <w:bCs/>
          <w:color w:val="000000"/>
          <w:sz w:val="24"/>
          <w:szCs w:val="24"/>
          <w:lang w:bidi="pl-PL"/>
        </w:rPr>
      </w:pPr>
      <w:r>
        <w:rPr>
          <w:rFonts w:ascii="Times New Roman" w:hAnsi="Times New Roman" w:cs="Times New Roman"/>
          <w:color w:val="000000"/>
          <w:sz w:val="24"/>
          <w:szCs w:val="24"/>
          <w:lang w:bidi="pl-PL"/>
        </w:rPr>
        <w:t xml:space="preserve">Próg minimalny </w:t>
      </w:r>
      <w:r>
        <w:rPr>
          <w:rFonts w:ascii="Times New Roman" w:eastAsia="Times New Roman" w:hAnsi="Times New Roman" w:cs="Times New Roman"/>
          <w:color w:val="000000"/>
          <w:sz w:val="24"/>
          <w:szCs w:val="24"/>
        </w:rPr>
        <w:t>służący ustaleniu</w:t>
      </w:r>
      <w:r w:rsidRPr="00C53847">
        <w:rPr>
          <w:rFonts w:ascii="Times New Roman" w:eastAsia="Times New Roman" w:hAnsi="Times New Roman" w:cs="Times New Roman"/>
          <w:color w:val="000000"/>
          <w:sz w:val="24"/>
          <w:szCs w:val="24"/>
        </w:rPr>
        <w:t xml:space="preserve"> spełnienia wymagań </w:t>
      </w:r>
      <w:r>
        <w:rPr>
          <w:rFonts w:ascii="Times New Roman" w:eastAsia="Times New Roman" w:hAnsi="Times New Roman" w:cs="Times New Roman"/>
          <w:color w:val="000000"/>
          <w:sz w:val="24"/>
          <w:szCs w:val="24"/>
        </w:rPr>
        <w:t xml:space="preserve">dotyczących </w:t>
      </w:r>
      <w:r w:rsidRPr="00B5407D">
        <w:rPr>
          <w:rFonts w:ascii="Times New Roman" w:eastAsia="Times New Roman" w:hAnsi="Times New Roman" w:cs="Times New Roman"/>
          <w:color w:val="000000"/>
          <w:sz w:val="24"/>
          <w:szCs w:val="24"/>
        </w:rPr>
        <w:t xml:space="preserve">wiedzy </w:t>
      </w:r>
      <w:r>
        <w:rPr>
          <w:rFonts w:ascii="Times New Roman" w:hAnsi="Times New Roman" w:cs="Times New Roman"/>
          <w:color w:val="000000"/>
          <w:sz w:val="24"/>
          <w:szCs w:val="24"/>
          <w:lang w:bidi="pl-PL"/>
        </w:rPr>
        <w:t xml:space="preserve">w ramach tej części ankiety kwalifikacyjnej </w:t>
      </w:r>
      <w:r w:rsidRPr="006F1231">
        <w:rPr>
          <w:rFonts w:ascii="Times New Roman" w:eastAsia="Times New Roman" w:hAnsi="Times New Roman" w:cs="Times New Roman"/>
          <w:b/>
          <w:bCs/>
          <w:color w:val="000000"/>
          <w:sz w:val="24"/>
          <w:szCs w:val="24"/>
        </w:rPr>
        <w:t xml:space="preserve">ustala się na poziomie </w:t>
      </w:r>
      <w:r w:rsidR="00FD1F9F">
        <w:rPr>
          <w:rFonts w:ascii="Times New Roman" w:eastAsia="Times New Roman" w:hAnsi="Times New Roman" w:cs="Times New Roman"/>
          <w:b/>
          <w:bCs/>
          <w:color w:val="000000"/>
          <w:sz w:val="24"/>
          <w:szCs w:val="24"/>
        </w:rPr>
        <w:t>8</w:t>
      </w:r>
      <w:r w:rsidRPr="006F1231">
        <w:rPr>
          <w:rFonts w:ascii="Times New Roman" w:eastAsia="Times New Roman" w:hAnsi="Times New Roman" w:cs="Times New Roman"/>
          <w:b/>
          <w:bCs/>
          <w:color w:val="000000"/>
          <w:sz w:val="24"/>
          <w:szCs w:val="24"/>
        </w:rPr>
        <w:t xml:space="preserve"> pkt.</w:t>
      </w:r>
    </w:p>
    <w:p w14:paraId="68A9C9D4" w14:textId="1C75F258" w:rsidR="006F1231" w:rsidRDefault="006F1231" w:rsidP="006F1231">
      <w:pPr>
        <w:pStyle w:val="Akapitzlist"/>
        <w:numPr>
          <w:ilvl w:val="0"/>
          <w:numId w:val="60"/>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t xml:space="preserve">Zamawiający weryfikuje wyniki ankiety kwalifikacyjnej w ramach tej części ankiety kwalifikacyjnej poprzez ocenę poprawności udzielonych odpowiedzi na pytania </w:t>
      </w:r>
      <w:r w:rsidR="00FD1F9F">
        <w:rPr>
          <w:rFonts w:ascii="Times New Roman" w:hAnsi="Times New Roman" w:cs="Times New Roman"/>
          <w:color w:val="000000"/>
          <w:sz w:val="24"/>
          <w:szCs w:val="24"/>
          <w:lang w:bidi="pl-PL"/>
        </w:rPr>
        <w:t xml:space="preserve">lub polecenia </w:t>
      </w:r>
      <w:r>
        <w:rPr>
          <w:rFonts w:ascii="Times New Roman" w:hAnsi="Times New Roman" w:cs="Times New Roman"/>
          <w:color w:val="000000"/>
          <w:sz w:val="24"/>
          <w:szCs w:val="24"/>
          <w:lang w:bidi="pl-PL"/>
        </w:rPr>
        <w:t xml:space="preserve">zawarte w ankiecie. Oceniając poprawność udzielonej odpowiedzi Zamawiający może przyznać maksymalną liczbę punktów przewidzianych dla danego pytania albo odpowiednio do stopnia poprawności odpowiedzi, przyznać niższą liczbę punktów </w:t>
      </w:r>
      <w:r w:rsidR="00FD1F9F">
        <w:rPr>
          <w:rFonts w:ascii="Times New Roman" w:hAnsi="Times New Roman" w:cs="Times New Roman"/>
          <w:color w:val="000000"/>
          <w:sz w:val="24"/>
          <w:szCs w:val="24"/>
          <w:lang w:bidi="pl-PL"/>
        </w:rPr>
        <w:t>albo</w:t>
      </w:r>
      <w:r>
        <w:rPr>
          <w:rFonts w:ascii="Times New Roman" w:hAnsi="Times New Roman" w:cs="Times New Roman"/>
          <w:color w:val="000000"/>
          <w:sz w:val="24"/>
          <w:szCs w:val="24"/>
          <w:lang w:bidi="pl-PL"/>
        </w:rPr>
        <w:t xml:space="preserve"> punktów nie przyznać. W razie braku odpowiedzi Zamawiający nie przyznaje punktów.</w:t>
      </w:r>
    </w:p>
    <w:p w14:paraId="54B0C6D8" w14:textId="77777777" w:rsidR="006F1231" w:rsidRDefault="006F1231" w:rsidP="006F1231">
      <w:pPr>
        <w:pStyle w:val="Akapitzlist"/>
        <w:numPr>
          <w:ilvl w:val="0"/>
          <w:numId w:val="60"/>
        </w:numPr>
        <w:tabs>
          <w:tab w:val="left" w:pos="567"/>
        </w:tabs>
        <w:spacing w:after="0" w:line="360" w:lineRule="auto"/>
        <w:ind w:left="567" w:hanging="283"/>
        <w:jc w:val="both"/>
        <w:rPr>
          <w:rFonts w:ascii="Times New Roman" w:hAnsi="Times New Roman" w:cs="Times New Roman"/>
          <w:color w:val="000000"/>
          <w:sz w:val="24"/>
          <w:szCs w:val="24"/>
          <w:lang w:bidi="pl-PL"/>
        </w:rPr>
      </w:pPr>
      <w:r>
        <w:rPr>
          <w:rFonts w:ascii="Times New Roman" w:hAnsi="Times New Roman" w:cs="Times New Roman"/>
          <w:color w:val="000000"/>
          <w:sz w:val="24"/>
          <w:szCs w:val="24"/>
          <w:lang w:bidi="pl-PL"/>
        </w:rPr>
        <w:t xml:space="preserve">Ocenę kwalifikacyjną znajomości </w:t>
      </w:r>
      <w:r w:rsidRPr="00B5407D">
        <w:rPr>
          <w:rFonts w:ascii="Times New Roman" w:eastAsia="Times New Roman" w:hAnsi="Times New Roman" w:cs="Times New Roman"/>
          <w:color w:val="000000"/>
          <w:sz w:val="24"/>
          <w:szCs w:val="24"/>
        </w:rPr>
        <w:t xml:space="preserve">wiedzy </w:t>
      </w:r>
      <w:r>
        <w:rPr>
          <w:rFonts w:ascii="Times New Roman" w:hAnsi="Times New Roman" w:cs="Times New Roman"/>
          <w:color w:val="000000"/>
          <w:sz w:val="24"/>
          <w:szCs w:val="24"/>
          <w:lang w:bidi="pl-PL"/>
        </w:rPr>
        <w:t>w ramach tej części ankiety kwalifikacyjnej</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lang w:bidi="pl-PL"/>
        </w:rPr>
        <w:t>stanowi suma punktów przyznanych jako ocena odpowiedzi udzielonych na poszczególne pytania zawarte w ankiecie zgodnie z zasadami zawartymi w pkt d).</w:t>
      </w:r>
    </w:p>
    <w:p w14:paraId="47227B49" w14:textId="77777777" w:rsidR="00E65F02" w:rsidRDefault="00E65F02" w:rsidP="00E65F02">
      <w:pPr>
        <w:pStyle w:val="Akapitzlist"/>
        <w:tabs>
          <w:tab w:val="left" w:pos="567"/>
        </w:tabs>
        <w:spacing w:after="0" w:line="360" w:lineRule="auto"/>
        <w:ind w:left="567"/>
        <w:jc w:val="both"/>
        <w:rPr>
          <w:rFonts w:ascii="Times New Roman" w:hAnsi="Times New Roman" w:cs="Times New Roman"/>
          <w:color w:val="000000"/>
          <w:sz w:val="24"/>
          <w:szCs w:val="24"/>
          <w:lang w:bidi="pl-PL"/>
        </w:rPr>
      </w:pPr>
    </w:p>
    <w:p w14:paraId="10E0771D" w14:textId="77777777" w:rsidR="00E65F02" w:rsidRPr="007E12F7" w:rsidRDefault="00E65F02" w:rsidP="000326EE">
      <w:pPr>
        <w:pStyle w:val="Akapitzlist"/>
        <w:numPr>
          <w:ilvl w:val="0"/>
          <w:numId w:val="19"/>
        </w:numPr>
        <w:tabs>
          <w:tab w:val="left" w:pos="810"/>
        </w:tabs>
        <w:spacing w:after="0" w:line="360" w:lineRule="auto"/>
        <w:jc w:val="both"/>
        <w:rPr>
          <w:rFonts w:ascii="Times New Roman" w:hAnsi="Times New Roman" w:cs="Times New Roman"/>
          <w:b/>
          <w:bCs/>
          <w:sz w:val="24"/>
          <w:szCs w:val="24"/>
        </w:rPr>
      </w:pPr>
      <w:r>
        <w:rPr>
          <w:rFonts w:ascii="Times New Roman" w:hAnsi="Times New Roman" w:cs="Times New Roman"/>
          <w:b/>
          <w:bCs/>
          <w:color w:val="000000"/>
          <w:sz w:val="24"/>
          <w:szCs w:val="24"/>
          <w:lang w:bidi="pl-PL"/>
        </w:rPr>
        <w:t>Wyniki oceny poszczególnych ofert</w:t>
      </w:r>
      <w:r w:rsidRPr="00F97D82">
        <w:rPr>
          <w:rFonts w:ascii="Times New Roman" w:hAnsi="Times New Roman" w:cs="Times New Roman"/>
          <w:b/>
          <w:bCs/>
          <w:color w:val="000000"/>
          <w:sz w:val="24"/>
          <w:szCs w:val="24"/>
          <w:lang w:bidi="pl-PL"/>
        </w:rPr>
        <w:t>:</w:t>
      </w:r>
    </w:p>
    <w:p w14:paraId="0E4653FA" w14:textId="77777777" w:rsidR="00E65F02" w:rsidRDefault="00E65F02" w:rsidP="00E65F02">
      <w:pPr>
        <w:pStyle w:val="Akapitzlist"/>
        <w:tabs>
          <w:tab w:val="left" w:pos="810"/>
        </w:tabs>
        <w:spacing w:after="0" w:line="360" w:lineRule="auto"/>
        <w:ind w:left="360"/>
        <w:jc w:val="both"/>
        <w:rPr>
          <w:rFonts w:ascii="Times New Roman" w:hAnsi="Times New Roman" w:cs="Times New Roman"/>
          <w:color w:val="000000"/>
          <w:sz w:val="24"/>
          <w:szCs w:val="24"/>
          <w:lang w:bidi="pl-PL"/>
        </w:rPr>
      </w:pPr>
      <w:r w:rsidRPr="007E12F7">
        <w:rPr>
          <w:rFonts w:ascii="Times New Roman" w:hAnsi="Times New Roman" w:cs="Times New Roman"/>
          <w:color w:val="000000"/>
          <w:sz w:val="24"/>
          <w:szCs w:val="24"/>
          <w:lang w:bidi="pl-PL"/>
        </w:rPr>
        <w:t xml:space="preserve">Wynik oceny </w:t>
      </w:r>
      <w:r>
        <w:rPr>
          <w:rFonts w:ascii="Times New Roman" w:hAnsi="Times New Roman" w:cs="Times New Roman"/>
          <w:color w:val="000000"/>
          <w:sz w:val="24"/>
          <w:szCs w:val="24"/>
          <w:lang w:bidi="pl-PL"/>
        </w:rPr>
        <w:t>danej oferty stanowi sumę oceń cząstkowych przyznanych w poszczególnych kryteriach, zgodnie z poniższym wzorem:</w:t>
      </w:r>
    </w:p>
    <w:p w14:paraId="7D421450" w14:textId="4D196125" w:rsidR="00E65F02" w:rsidRDefault="00E65F02" w:rsidP="00E65F02">
      <w:pPr>
        <w:tabs>
          <w:tab w:val="left" w:leader="hyphen" w:pos="5251"/>
        </w:tabs>
        <w:spacing w:after="0" w:line="360" w:lineRule="auto"/>
        <w:ind w:left="1140"/>
        <w:jc w:val="both"/>
        <w:rPr>
          <w:rFonts w:ascii="Times New Roman" w:eastAsia="Times New Roman" w:hAnsi="Times New Roman" w:cs="Times New Roman"/>
          <w:color w:val="000000"/>
          <w:sz w:val="24"/>
          <w:szCs w:val="24"/>
          <w:vertAlign w:val="subscript"/>
        </w:rPr>
      </w:pPr>
      <w:r w:rsidRPr="00A02CB4">
        <w:rPr>
          <w:rFonts w:ascii="Times New Roman" w:eastAsia="Times New Roman" w:hAnsi="Times New Roman" w:cs="Times New Roman"/>
          <w:b/>
          <w:bCs/>
          <w:color w:val="000000"/>
          <w:sz w:val="24"/>
          <w:szCs w:val="24"/>
        </w:rPr>
        <w:lastRenderedPageBreak/>
        <w:t>W</w:t>
      </w:r>
      <w:r w:rsidRPr="00A02CB4">
        <w:rPr>
          <w:rFonts w:ascii="Times New Roman" w:eastAsia="Times New Roman" w:hAnsi="Times New Roman" w:cs="Times New Roman"/>
          <w:b/>
          <w:bCs/>
          <w:color w:val="000000"/>
          <w:sz w:val="24"/>
          <w:szCs w:val="24"/>
          <w:vertAlign w:val="subscript"/>
        </w:rPr>
        <w:t>B</w:t>
      </w:r>
      <w:r w:rsidRPr="007E12F7">
        <w:rPr>
          <w:rFonts w:ascii="Times New Roman" w:eastAsia="Times New Roman" w:hAnsi="Times New Roman" w:cs="Times New Roman"/>
          <w:color w:val="000000"/>
          <w:sz w:val="24"/>
          <w:szCs w:val="24"/>
          <w:vertAlign w:val="subscript"/>
        </w:rPr>
        <w:t xml:space="preserve"> </w:t>
      </w:r>
      <w:r w:rsidRPr="007E12F7">
        <w:rPr>
          <w:rFonts w:ascii="Times New Roman" w:hAnsi="Times New Roman" w:cs="Times New Roman"/>
          <w:color w:val="000000"/>
          <w:sz w:val="24"/>
          <w:szCs w:val="24"/>
          <w:lang w:bidi="pl-PL"/>
        </w:rPr>
        <w:t xml:space="preserve">= </w:t>
      </w:r>
      <w:r w:rsidRPr="00A02CB4">
        <w:rPr>
          <w:rFonts w:ascii="Times New Roman" w:hAnsi="Times New Roman" w:cs="Times New Roman"/>
          <w:b/>
          <w:bCs/>
          <w:color w:val="000000"/>
          <w:sz w:val="24"/>
          <w:szCs w:val="24"/>
          <w:lang w:bidi="pl-PL"/>
        </w:rPr>
        <w:t>C</w:t>
      </w:r>
      <w:r w:rsidRPr="00A02CB4">
        <w:rPr>
          <w:rFonts w:ascii="Times New Roman" w:eastAsia="Times New Roman" w:hAnsi="Times New Roman" w:cs="Times New Roman"/>
          <w:b/>
          <w:bCs/>
          <w:color w:val="000000"/>
          <w:sz w:val="24"/>
          <w:szCs w:val="24"/>
          <w:vertAlign w:val="subscript"/>
        </w:rPr>
        <w:t>B</w:t>
      </w:r>
      <w:r w:rsidRPr="007E12F7">
        <w:rPr>
          <w:rFonts w:ascii="Times New Roman" w:hAnsi="Times New Roman" w:cs="Times New Roman"/>
          <w:color w:val="000000"/>
          <w:sz w:val="24"/>
          <w:szCs w:val="24"/>
          <w:lang w:bidi="pl-PL"/>
        </w:rPr>
        <w:t xml:space="preserve">+ </w:t>
      </w:r>
      <w:r w:rsidRPr="00A02CB4">
        <w:rPr>
          <w:rFonts w:ascii="Times New Roman" w:hAnsi="Times New Roman" w:cs="Times New Roman"/>
          <w:b/>
          <w:bCs/>
          <w:color w:val="000000"/>
          <w:sz w:val="24"/>
          <w:szCs w:val="24"/>
          <w:lang w:bidi="pl-PL"/>
        </w:rPr>
        <w:t>KWP</w:t>
      </w:r>
      <w:r w:rsidRPr="00A02CB4">
        <w:rPr>
          <w:rFonts w:ascii="Times New Roman" w:eastAsia="Times New Roman" w:hAnsi="Times New Roman" w:cs="Times New Roman"/>
          <w:b/>
          <w:bCs/>
          <w:color w:val="000000"/>
          <w:sz w:val="24"/>
          <w:szCs w:val="24"/>
          <w:vertAlign w:val="subscript"/>
        </w:rPr>
        <w:t>B</w:t>
      </w:r>
      <w:r>
        <w:rPr>
          <w:rFonts w:ascii="Times New Roman" w:eastAsia="Times New Roman" w:hAnsi="Times New Roman" w:cs="Times New Roman"/>
          <w:color w:val="000000"/>
          <w:sz w:val="24"/>
          <w:szCs w:val="24"/>
          <w:vertAlign w:val="subscript"/>
        </w:rPr>
        <w:t xml:space="preserve"> </w:t>
      </w:r>
      <w:r w:rsidR="00FD1F9F" w:rsidRPr="007E12F7">
        <w:rPr>
          <w:rFonts w:ascii="Times New Roman" w:hAnsi="Times New Roman" w:cs="Times New Roman"/>
          <w:color w:val="000000"/>
          <w:sz w:val="24"/>
          <w:szCs w:val="24"/>
          <w:lang w:bidi="pl-PL"/>
        </w:rPr>
        <w:t xml:space="preserve">+ </w:t>
      </w:r>
      <w:r w:rsidR="00FD1F9F" w:rsidRPr="00A02CB4">
        <w:rPr>
          <w:rFonts w:ascii="Times New Roman" w:hAnsi="Times New Roman" w:cs="Times New Roman"/>
          <w:b/>
          <w:bCs/>
          <w:color w:val="000000"/>
          <w:sz w:val="24"/>
          <w:szCs w:val="24"/>
          <w:lang w:bidi="pl-PL"/>
        </w:rPr>
        <w:t>K</w:t>
      </w:r>
      <w:r w:rsidR="00FD1F9F">
        <w:rPr>
          <w:rFonts w:ascii="Times New Roman" w:hAnsi="Times New Roman" w:cs="Times New Roman"/>
          <w:b/>
          <w:bCs/>
          <w:color w:val="000000"/>
          <w:sz w:val="24"/>
          <w:szCs w:val="24"/>
          <w:lang w:bidi="pl-PL"/>
        </w:rPr>
        <w:t>JA</w:t>
      </w:r>
      <w:r w:rsidR="00FD1F9F" w:rsidRPr="00A02CB4">
        <w:rPr>
          <w:rFonts w:ascii="Times New Roman" w:eastAsia="Times New Roman" w:hAnsi="Times New Roman" w:cs="Times New Roman"/>
          <w:b/>
          <w:bCs/>
          <w:color w:val="000000"/>
          <w:sz w:val="24"/>
          <w:szCs w:val="24"/>
          <w:vertAlign w:val="subscript"/>
        </w:rPr>
        <w:t>B</w:t>
      </w:r>
      <w:r w:rsidR="00FD1F9F">
        <w:rPr>
          <w:rFonts w:ascii="Times New Roman" w:eastAsia="Times New Roman" w:hAnsi="Times New Roman" w:cs="Times New Roman"/>
          <w:color w:val="000000"/>
          <w:sz w:val="24"/>
          <w:szCs w:val="24"/>
          <w:vertAlign w:val="subscript"/>
        </w:rPr>
        <w:t>,</w:t>
      </w:r>
    </w:p>
    <w:p w14:paraId="6B1229BC" w14:textId="77777777" w:rsidR="00E65F02" w:rsidRDefault="00E65F02" w:rsidP="00E65F02">
      <w:pPr>
        <w:tabs>
          <w:tab w:val="left" w:leader="hyphen" w:pos="5251"/>
        </w:tabs>
        <w:spacing w:after="0" w:line="360" w:lineRule="auto"/>
        <w:ind w:left="1140"/>
        <w:jc w:val="both"/>
        <w:rPr>
          <w:rFonts w:ascii="Times New Roman" w:eastAsia="Times New Roman" w:hAnsi="Times New Roman" w:cs="Times New Roman"/>
          <w:color w:val="000000"/>
          <w:sz w:val="24"/>
          <w:szCs w:val="24"/>
        </w:rPr>
      </w:pPr>
      <w:r w:rsidRPr="007E12F7">
        <w:rPr>
          <w:rFonts w:ascii="Times New Roman" w:eastAsia="Times New Roman" w:hAnsi="Times New Roman" w:cs="Times New Roman"/>
          <w:color w:val="000000"/>
          <w:sz w:val="24"/>
          <w:szCs w:val="24"/>
        </w:rPr>
        <w:t>gdzie</w:t>
      </w:r>
    </w:p>
    <w:p w14:paraId="32D8080F" w14:textId="77777777" w:rsidR="00E65F02" w:rsidRDefault="00E65F02" w:rsidP="00E65F02">
      <w:pPr>
        <w:pStyle w:val="Akapitzlist"/>
        <w:tabs>
          <w:tab w:val="left" w:pos="810"/>
        </w:tabs>
        <w:spacing w:after="0" w:line="360" w:lineRule="auto"/>
        <w:ind w:left="360"/>
        <w:jc w:val="both"/>
        <w:rPr>
          <w:rFonts w:ascii="Times New Roman" w:hAnsi="Times New Roman" w:cs="Times New Roman"/>
          <w:color w:val="000000"/>
          <w:sz w:val="24"/>
          <w:szCs w:val="24"/>
          <w:lang w:bidi="pl-PL"/>
        </w:rPr>
      </w:pPr>
      <w:r w:rsidRPr="007E12F7">
        <w:rPr>
          <w:rFonts w:ascii="Times New Roman" w:eastAsia="Times New Roman" w:hAnsi="Times New Roman" w:cs="Times New Roman"/>
          <w:color w:val="000000"/>
          <w:sz w:val="24"/>
          <w:szCs w:val="24"/>
        </w:rPr>
        <w:t>W</w:t>
      </w:r>
      <w:r w:rsidRPr="007E12F7">
        <w:rPr>
          <w:rFonts w:ascii="Times New Roman" w:eastAsia="Times New Roman" w:hAnsi="Times New Roman" w:cs="Times New Roman"/>
          <w:color w:val="000000"/>
          <w:sz w:val="24"/>
          <w:szCs w:val="24"/>
          <w:vertAlign w:val="subscript"/>
        </w:rPr>
        <w:t>B</w:t>
      </w:r>
      <w:r>
        <w:rPr>
          <w:rFonts w:ascii="Times New Roman" w:hAnsi="Times New Roman" w:cs="Times New Roman"/>
          <w:color w:val="000000"/>
          <w:sz w:val="24"/>
          <w:szCs w:val="24"/>
          <w:lang w:bidi="pl-PL"/>
        </w:rPr>
        <w:t xml:space="preserve"> - stanowi łączny wynik oceny badanej oferty,</w:t>
      </w:r>
    </w:p>
    <w:p w14:paraId="24B9FD8B" w14:textId="77777777" w:rsidR="00E65F02" w:rsidRDefault="00E65F02" w:rsidP="00E65F02">
      <w:pPr>
        <w:pStyle w:val="Akapitzlist"/>
        <w:tabs>
          <w:tab w:val="left" w:pos="810"/>
        </w:tabs>
        <w:spacing w:after="0" w:line="360" w:lineRule="auto"/>
        <w:ind w:left="360"/>
        <w:jc w:val="both"/>
        <w:rPr>
          <w:rFonts w:ascii="Times New Roman" w:hAnsi="Times New Roman" w:cs="Times New Roman"/>
          <w:color w:val="000000"/>
          <w:sz w:val="24"/>
          <w:szCs w:val="24"/>
          <w:lang w:bidi="pl-PL"/>
        </w:rPr>
      </w:pPr>
      <w:r>
        <w:rPr>
          <w:rFonts w:ascii="Times New Roman" w:eastAsia="Times New Roman" w:hAnsi="Times New Roman" w:cs="Times New Roman"/>
          <w:color w:val="000000"/>
          <w:sz w:val="24"/>
          <w:szCs w:val="24"/>
        </w:rPr>
        <w:t>C</w:t>
      </w:r>
      <w:r w:rsidRPr="007E12F7">
        <w:rPr>
          <w:rFonts w:ascii="Times New Roman" w:eastAsia="Times New Roman" w:hAnsi="Times New Roman" w:cs="Times New Roman"/>
          <w:color w:val="000000"/>
          <w:sz w:val="24"/>
          <w:szCs w:val="24"/>
          <w:vertAlign w:val="subscript"/>
        </w:rPr>
        <w:t>B</w:t>
      </w:r>
      <w:r>
        <w:rPr>
          <w:rFonts w:ascii="Times New Roman" w:hAnsi="Times New Roman" w:cs="Times New Roman"/>
          <w:color w:val="000000"/>
          <w:sz w:val="24"/>
          <w:szCs w:val="24"/>
          <w:lang w:bidi="pl-PL"/>
        </w:rPr>
        <w:t xml:space="preserve"> - stanowi wynik oceny badanej oferty w zakresie kryterium ceny,</w:t>
      </w:r>
    </w:p>
    <w:p w14:paraId="4EEF480F" w14:textId="77777777" w:rsidR="00FD1F9F" w:rsidRDefault="00FD1F9F" w:rsidP="00FD1F9F">
      <w:pPr>
        <w:pStyle w:val="Akapitzlist"/>
        <w:tabs>
          <w:tab w:val="left" w:pos="810"/>
        </w:tabs>
        <w:spacing w:after="0" w:line="360" w:lineRule="auto"/>
        <w:ind w:left="360"/>
        <w:jc w:val="both"/>
        <w:rPr>
          <w:rFonts w:ascii="Times New Roman" w:hAnsi="Times New Roman" w:cs="Times New Roman"/>
          <w:color w:val="000000"/>
          <w:sz w:val="24"/>
          <w:szCs w:val="24"/>
          <w:lang w:bidi="pl-PL"/>
        </w:rPr>
      </w:pPr>
      <w:r>
        <w:rPr>
          <w:rFonts w:ascii="Times New Roman" w:eastAsia="Times New Roman" w:hAnsi="Times New Roman" w:cs="Times New Roman"/>
          <w:color w:val="000000"/>
          <w:sz w:val="24"/>
          <w:szCs w:val="24"/>
        </w:rPr>
        <w:t>KWP</w:t>
      </w:r>
      <w:r w:rsidRPr="007E12F7">
        <w:rPr>
          <w:rFonts w:ascii="Times New Roman" w:eastAsia="Times New Roman" w:hAnsi="Times New Roman" w:cs="Times New Roman"/>
          <w:color w:val="000000"/>
          <w:sz w:val="24"/>
          <w:szCs w:val="24"/>
          <w:vertAlign w:val="subscript"/>
        </w:rPr>
        <w:t>B</w:t>
      </w:r>
      <w:r>
        <w:rPr>
          <w:rFonts w:ascii="Times New Roman" w:hAnsi="Times New Roman" w:cs="Times New Roman"/>
          <w:color w:val="000000"/>
          <w:sz w:val="24"/>
          <w:szCs w:val="24"/>
          <w:lang w:bidi="pl-PL"/>
        </w:rPr>
        <w:t xml:space="preserve"> - stanowi wynik oceny badanej oferty w zakresie kryterium wiedzy z zakresu przepisów i procedur, o którym mowa w pkt 1.2.</w:t>
      </w:r>
    </w:p>
    <w:p w14:paraId="4CAC34DA" w14:textId="6EF5BA10" w:rsidR="00FD1F9F" w:rsidRDefault="00FD1F9F" w:rsidP="00FD1F9F">
      <w:pPr>
        <w:pStyle w:val="Akapitzlist"/>
        <w:tabs>
          <w:tab w:val="left" w:pos="810"/>
        </w:tabs>
        <w:spacing w:after="0" w:line="360" w:lineRule="auto"/>
        <w:ind w:left="360"/>
        <w:jc w:val="both"/>
        <w:rPr>
          <w:rFonts w:ascii="Times New Roman" w:hAnsi="Times New Roman" w:cs="Times New Roman"/>
          <w:color w:val="000000"/>
          <w:sz w:val="24"/>
          <w:szCs w:val="24"/>
          <w:lang w:bidi="pl-PL"/>
        </w:rPr>
      </w:pPr>
      <w:r>
        <w:rPr>
          <w:rFonts w:ascii="Times New Roman" w:eastAsia="Times New Roman" w:hAnsi="Times New Roman" w:cs="Times New Roman"/>
          <w:color w:val="000000"/>
          <w:sz w:val="24"/>
          <w:szCs w:val="24"/>
        </w:rPr>
        <w:t>KJA</w:t>
      </w:r>
      <w:r w:rsidRPr="007E12F7">
        <w:rPr>
          <w:rFonts w:ascii="Times New Roman" w:eastAsia="Times New Roman" w:hAnsi="Times New Roman" w:cs="Times New Roman"/>
          <w:color w:val="000000"/>
          <w:sz w:val="24"/>
          <w:szCs w:val="24"/>
          <w:vertAlign w:val="subscript"/>
        </w:rPr>
        <w:t>B</w:t>
      </w:r>
      <w:r>
        <w:rPr>
          <w:rFonts w:ascii="Times New Roman" w:hAnsi="Times New Roman" w:cs="Times New Roman"/>
          <w:color w:val="000000"/>
          <w:sz w:val="24"/>
          <w:szCs w:val="24"/>
          <w:lang w:bidi="pl-PL"/>
        </w:rPr>
        <w:t xml:space="preserve"> - stanowi wynik oceny badanej oferty w zakresie kryterium znajomości języka angielskiego, o którym mowa w pkt 13.</w:t>
      </w:r>
    </w:p>
    <w:p w14:paraId="41E767E8" w14:textId="77777777" w:rsidR="00E65F02" w:rsidRDefault="00E65F02" w:rsidP="00E65F02">
      <w:pPr>
        <w:pStyle w:val="Akapitzlist"/>
        <w:tabs>
          <w:tab w:val="left" w:pos="810"/>
        </w:tabs>
        <w:spacing w:after="0" w:line="360" w:lineRule="auto"/>
        <w:ind w:left="360"/>
        <w:jc w:val="both"/>
        <w:rPr>
          <w:rFonts w:ascii="Times New Roman" w:hAnsi="Times New Roman" w:cs="Times New Roman"/>
          <w:color w:val="000000"/>
          <w:sz w:val="24"/>
          <w:szCs w:val="24"/>
          <w:lang w:bidi="pl-PL"/>
        </w:rPr>
      </w:pPr>
    </w:p>
    <w:p w14:paraId="658A11A9" w14:textId="77777777" w:rsidR="00E65F02" w:rsidRDefault="00E65F02" w:rsidP="00E65F02">
      <w:pPr>
        <w:spacing w:after="160" w:line="259" w:lineRule="auto"/>
        <w:rPr>
          <w:rFonts w:ascii="Times New Roman" w:eastAsia="Times New Roman" w:hAnsi="Times New Roman" w:cs="Times New Roman"/>
          <w:color w:val="000000"/>
        </w:rPr>
      </w:pPr>
    </w:p>
    <w:p w14:paraId="593C8F7B" w14:textId="77777777" w:rsidR="00475B07" w:rsidRPr="00B102E9" w:rsidRDefault="00E65F02" w:rsidP="00475B07">
      <w:pPr>
        <w:spacing w:after="160" w:line="259"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br w:type="page"/>
      </w:r>
      <w:r w:rsidR="00475B07" w:rsidRPr="00B102E9">
        <w:rPr>
          <w:rFonts w:ascii="Times New Roman" w:eastAsia="Times New Roman" w:hAnsi="Times New Roman" w:cs="Times New Roman"/>
          <w:color w:val="000000"/>
        </w:rPr>
        <w:lastRenderedPageBreak/>
        <w:t xml:space="preserve">Załącznik nr </w:t>
      </w:r>
      <w:r w:rsidR="00475B07">
        <w:rPr>
          <w:rFonts w:ascii="Times New Roman" w:eastAsia="Times New Roman" w:hAnsi="Times New Roman" w:cs="Times New Roman"/>
          <w:color w:val="000000"/>
        </w:rPr>
        <w:t>2</w:t>
      </w:r>
    </w:p>
    <w:p w14:paraId="035949FD" w14:textId="77777777" w:rsidR="00475B07" w:rsidRPr="00E32527" w:rsidRDefault="00475B07" w:rsidP="00475B07">
      <w:pPr>
        <w:pStyle w:val="Nagwek1"/>
        <w:numPr>
          <w:ilvl w:val="0"/>
          <w:numId w:val="0"/>
        </w:numPr>
        <w:ind w:left="720"/>
        <w:rPr>
          <w:rFonts w:ascii="Arial" w:hAnsi="Arial" w:cs="Arial"/>
        </w:rPr>
      </w:pPr>
      <w:r w:rsidRPr="00E32527">
        <w:rPr>
          <w:rFonts w:ascii="Arial" w:hAnsi="Arial" w:cs="Arial"/>
        </w:rPr>
        <w:t>Umowa</w:t>
      </w:r>
    </w:p>
    <w:p w14:paraId="13782A08" w14:textId="77777777" w:rsidR="00475B07" w:rsidRDefault="00475B07" w:rsidP="00475B07">
      <w:pPr>
        <w:spacing w:after="0" w:line="240" w:lineRule="auto"/>
        <w:jc w:val="center"/>
        <w:rPr>
          <w:rFonts w:ascii="Arial" w:hAnsi="Arial" w:cs="Arial"/>
        </w:rPr>
      </w:pPr>
      <w:r>
        <w:rPr>
          <w:rFonts w:ascii="Arial" w:hAnsi="Arial" w:cs="Arial"/>
        </w:rPr>
        <w:t>Nr ……….……..</w:t>
      </w:r>
    </w:p>
    <w:p w14:paraId="03F13473" w14:textId="77777777" w:rsidR="00475B07" w:rsidRDefault="00475B07" w:rsidP="00475B07">
      <w:pPr>
        <w:spacing w:after="0" w:line="240" w:lineRule="auto"/>
        <w:jc w:val="center"/>
        <w:rPr>
          <w:rFonts w:ascii="Arial" w:hAnsi="Arial" w:cs="Arial"/>
        </w:rPr>
      </w:pPr>
    </w:p>
    <w:p w14:paraId="5775D473" w14:textId="77777777" w:rsidR="00475B07" w:rsidRDefault="00475B07" w:rsidP="00475B07">
      <w:pPr>
        <w:spacing w:after="0" w:line="240" w:lineRule="auto"/>
        <w:jc w:val="both"/>
        <w:rPr>
          <w:rFonts w:ascii="Arial" w:hAnsi="Arial" w:cs="Arial"/>
        </w:rPr>
      </w:pPr>
      <w:r>
        <w:rPr>
          <w:rFonts w:ascii="Arial" w:hAnsi="Arial" w:cs="Arial"/>
        </w:rPr>
        <w:t xml:space="preserve">zawarta dnia ………………… w Warszawie, pomiędzy: </w:t>
      </w:r>
    </w:p>
    <w:p w14:paraId="5E643437" w14:textId="77777777" w:rsidR="00475B07" w:rsidRDefault="00475B07" w:rsidP="00475B07">
      <w:pPr>
        <w:spacing w:after="0" w:line="240" w:lineRule="auto"/>
        <w:jc w:val="both"/>
        <w:rPr>
          <w:rFonts w:ascii="Arial" w:hAnsi="Arial" w:cs="Arial"/>
        </w:rPr>
      </w:pPr>
    </w:p>
    <w:p w14:paraId="45340629" w14:textId="77777777" w:rsidR="00475B07" w:rsidRDefault="00475B07" w:rsidP="00475B07">
      <w:pPr>
        <w:spacing w:after="0" w:line="240" w:lineRule="auto"/>
        <w:jc w:val="both"/>
        <w:rPr>
          <w:rFonts w:ascii="Arial" w:hAnsi="Arial" w:cs="Arial"/>
        </w:rPr>
      </w:pPr>
      <w:r>
        <w:rPr>
          <w:rFonts w:ascii="Arial" w:hAnsi="Arial" w:cs="Arial"/>
        </w:rPr>
        <w:t xml:space="preserve">Skarbem Państwa - Instytutem Wymiaru Sprawiedliwości z siedzibą w Warszawie, ul. Krakowskie Przedmieście 25, 00-071 Warszawa, NIP: 5252449305 zwanym dalej </w:t>
      </w:r>
      <w:r>
        <w:rPr>
          <w:rFonts w:ascii="Arial" w:hAnsi="Arial" w:cs="Arial"/>
          <w:b/>
        </w:rPr>
        <w:t xml:space="preserve">„Zleceniodawcą”, </w:t>
      </w:r>
      <w:r>
        <w:rPr>
          <w:rFonts w:ascii="Arial" w:hAnsi="Arial" w:cs="Arial"/>
        </w:rPr>
        <w:t xml:space="preserve">reprezentowanym przez dr hab. Marcina Wielca - Dyrektora Instytutu Wymiaru Sprawiedliwości, </w:t>
      </w:r>
    </w:p>
    <w:p w14:paraId="77DD271C" w14:textId="77777777" w:rsidR="00475B07" w:rsidRDefault="00475B07" w:rsidP="00475B07">
      <w:pPr>
        <w:tabs>
          <w:tab w:val="left" w:pos="2160"/>
        </w:tabs>
        <w:spacing w:after="0" w:line="240" w:lineRule="auto"/>
        <w:jc w:val="both"/>
        <w:rPr>
          <w:rFonts w:ascii="Arial" w:hAnsi="Arial" w:cs="Arial"/>
        </w:rPr>
      </w:pPr>
      <w:r>
        <w:rPr>
          <w:rFonts w:ascii="Arial" w:hAnsi="Arial" w:cs="Arial"/>
        </w:rPr>
        <w:t>a</w:t>
      </w:r>
    </w:p>
    <w:p w14:paraId="7A3263AA" w14:textId="77777777" w:rsidR="00475B07" w:rsidRDefault="00475B07" w:rsidP="00475B07">
      <w:pPr>
        <w:pStyle w:val="Tekstpodstawowy"/>
        <w:widowControl w:val="0"/>
        <w:overflowPunct w:val="0"/>
        <w:adjustRightInd w:val="0"/>
        <w:rPr>
          <w:rFonts w:ascii="Arial" w:hAnsi="Arial" w:cs="Arial"/>
          <w:kern w:val="28"/>
          <w:sz w:val="22"/>
          <w:szCs w:val="22"/>
        </w:rPr>
      </w:pPr>
      <w:r>
        <w:rPr>
          <w:rFonts w:ascii="Arial"/>
          <w:kern w:val="28"/>
          <w:sz w:val="22"/>
          <w:szCs w:val="22"/>
        </w:rPr>
        <w:t>......................................, zamieszka</w:t>
      </w:r>
      <w:r>
        <w:rPr>
          <w:rFonts w:ascii="Arial" w:hAnsi="Arial" w:cs="Arial"/>
          <w:kern w:val="28"/>
          <w:sz w:val="22"/>
          <w:szCs w:val="22"/>
        </w:rPr>
        <w:t>ł</w:t>
      </w:r>
      <w:r>
        <w:rPr>
          <w:rFonts w:ascii="Arial"/>
          <w:kern w:val="28"/>
          <w:sz w:val="22"/>
          <w:szCs w:val="22"/>
        </w:rPr>
        <w:t>ym/</w:t>
      </w:r>
      <w:r>
        <w:rPr>
          <w:rFonts w:ascii="Arial" w:hAnsi="Arial" w:cs="Arial"/>
          <w:kern w:val="28"/>
          <w:sz w:val="22"/>
          <w:szCs w:val="22"/>
        </w:rPr>
        <w:t>-ą</w:t>
      </w:r>
      <w:r>
        <w:rPr>
          <w:rFonts w:ascii="Arial"/>
          <w:kern w:val="28"/>
          <w:sz w:val="22"/>
          <w:szCs w:val="22"/>
        </w:rPr>
        <w:t xml:space="preserve"> w ................................</w:t>
      </w:r>
      <w:r>
        <w:rPr>
          <w:rFonts w:ascii="Arial"/>
          <w:sz w:val="22"/>
          <w:szCs w:val="22"/>
        </w:rPr>
        <w:t xml:space="preserve">, przy ul. ...................................................... (kod pocztowy ......................), PESEL/nr paszportu: </w:t>
      </w:r>
      <w:r>
        <w:rPr>
          <w:rFonts w:ascii="Arial"/>
          <w:sz w:val="22"/>
          <w:szCs w:val="22"/>
        </w:rPr>
        <w:t>……………………………</w:t>
      </w:r>
      <w:r>
        <w:rPr>
          <w:rFonts w:ascii="Arial"/>
          <w:sz w:val="22"/>
          <w:szCs w:val="22"/>
        </w:rPr>
        <w:t>..</w:t>
      </w:r>
      <w:r>
        <w:rPr>
          <w:rFonts w:ascii="Arial"/>
          <w:b/>
          <w:bCs/>
          <w:sz w:val="22"/>
          <w:szCs w:val="22"/>
        </w:rPr>
        <w:t xml:space="preserve"> </w:t>
      </w:r>
      <w:r>
        <w:rPr>
          <w:rFonts w:ascii="Arial"/>
          <w:kern w:val="28"/>
          <w:sz w:val="22"/>
          <w:szCs w:val="22"/>
        </w:rPr>
        <w:t>zwanym/</w:t>
      </w:r>
      <w:r>
        <w:rPr>
          <w:rFonts w:ascii="Arial" w:hAnsi="Arial" w:cs="Arial"/>
          <w:kern w:val="28"/>
          <w:sz w:val="22"/>
          <w:szCs w:val="22"/>
        </w:rPr>
        <w:t>-ą</w:t>
      </w:r>
      <w:r>
        <w:rPr>
          <w:rFonts w:ascii="Arial"/>
          <w:kern w:val="28"/>
          <w:sz w:val="22"/>
          <w:szCs w:val="22"/>
        </w:rPr>
        <w:t xml:space="preserve"> dalej</w:t>
      </w:r>
      <w:r>
        <w:rPr>
          <w:rFonts w:ascii="Arial" w:hAnsi="Arial" w:cs="Arial"/>
          <w:kern w:val="28"/>
          <w:sz w:val="22"/>
          <w:szCs w:val="22"/>
        </w:rPr>
        <w:t>: „</w:t>
      </w:r>
      <w:r>
        <w:rPr>
          <w:rFonts w:ascii="Arial" w:hAnsi="Arial" w:cs="Arial"/>
          <w:b/>
          <w:kern w:val="28"/>
          <w:sz w:val="22"/>
          <w:szCs w:val="22"/>
        </w:rPr>
        <w:t>Zleceniobiorcą</w:t>
      </w:r>
      <w:r>
        <w:rPr>
          <w:rFonts w:ascii="Arial" w:hAnsi="Arial" w:cs="Arial"/>
          <w:kern w:val="28"/>
          <w:sz w:val="22"/>
          <w:szCs w:val="22"/>
        </w:rPr>
        <w:t>”,</w:t>
      </w:r>
    </w:p>
    <w:p w14:paraId="7A2672C1" w14:textId="77777777" w:rsidR="00475B07" w:rsidRDefault="00475B07" w:rsidP="00475B07">
      <w:pPr>
        <w:pStyle w:val="Tekstpodstawowy"/>
        <w:widowControl w:val="0"/>
        <w:overflowPunct w:val="0"/>
        <w:adjustRightInd w:val="0"/>
        <w:rPr>
          <w:rFonts w:ascii="Arial" w:hAnsi="Arial" w:cs="Arial"/>
          <w:kern w:val="28"/>
          <w:sz w:val="22"/>
          <w:szCs w:val="22"/>
        </w:rPr>
      </w:pPr>
      <w:r>
        <w:rPr>
          <w:rFonts w:ascii="Arial" w:hAnsi="Arial" w:cs="Arial"/>
          <w:kern w:val="28"/>
          <w:sz w:val="22"/>
          <w:szCs w:val="22"/>
        </w:rPr>
        <w:t>zwanych łącznie „</w:t>
      </w:r>
      <w:r>
        <w:rPr>
          <w:rFonts w:ascii="Arial" w:hAnsi="Arial" w:cs="Arial"/>
          <w:b/>
          <w:kern w:val="28"/>
          <w:sz w:val="22"/>
          <w:szCs w:val="22"/>
        </w:rPr>
        <w:t>Stronami</w:t>
      </w:r>
      <w:r>
        <w:rPr>
          <w:rFonts w:ascii="Arial" w:hAnsi="Arial" w:cs="Arial"/>
          <w:kern w:val="28"/>
          <w:sz w:val="22"/>
          <w:szCs w:val="22"/>
        </w:rPr>
        <w:t xml:space="preserve">”. </w:t>
      </w:r>
    </w:p>
    <w:p w14:paraId="300D5C03" w14:textId="77777777" w:rsidR="00475B07" w:rsidRDefault="00475B07" w:rsidP="00475B07">
      <w:pPr>
        <w:spacing w:after="0" w:line="240" w:lineRule="auto"/>
        <w:rPr>
          <w:rFonts w:ascii="Arial" w:hAnsi="Arial" w:cs="Arial"/>
        </w:rPr>
      </w:pPr>
    </w:p>
    <w:p w14:paraId="0B8FA959" w14:textId="77777777" w:rsidR="00475B07" w:rsidRDefault="00475B07" w:rsidP="00475B07">
      <w:pPr>
        <w:spacing w:after="0" w:line="240" w:lineRule="auto"/>
        <w:rPr>
          <w:rFonts w:ascii="Arial" w:hAnsi="Arial" w:cs="Arial"/>
          <w:b/>
        </w:rPr>
      </w:pPr>
      <w:r>
        <w:rPr>
          <w:rFonts w:ascii="Arial" w:hAnsi="Arial" w:cs="Arial"/>
          <w:b/>
        </w:rPr>
        <w:t>Źródło finansowania:</w:t>
      </w:r>
    </w:p>
    <w:p w14:paraId="21606F09" w14:textId="77777777" w:rsidR="00475B07" w:rsidRDefault="00475B07" w:rsidP="00475B07">
      <w:pPr>
        <w:spacing w:after="0" w:line="240" w:lineRule="auto"/>
        <w:jc w:val="both"/>
        <w:rPr>
          <w:rFonts w:ascii="Arial" w:hAnsi="Arial" w:cs="Arial"/>
        </w:rPr>
      </w:pPr>
      <w:r>
        <w:rPr>
          <w:rFonts w:ascii="Arial" w:hAnsi="Arial" w:cs="Arial"/>
        </w:rPr>
        <w:t>Zgodnie z Porozumieniem z dnia 16.11.2020 r. nr 2/20/DSF/NMF zawartym z Operatorem Programu - Ministrem Sprawiedliwości w sprawie dofinansowania projektu „Zintegrowany system zapobiegania przemocy domowej”, współfinansowanej ze środków Norweskiego Mechanizmu Finansowego 2014-2021 w ramach Programu Operacyjnego „Sprawiedliwość”.</w:t>
      </w:r>
    </w:p>
    <w:p w14:paraId="0B906C7D" w14:textId="77777777" w:rsidR="00475B07" w:rsidRDefault="00475B07" w:rsidP="00475B07">
      <w:pPr>
        <w:spacing w:after="0" w:line="240" w:lineRule="auto"/>
        <w:jc w:val="both"/>
        <w:rPr>
          <w:rFonts w:ascii="Arial" w:hAnsi="Arial" w:cs="Arial"/>
          <w:b/>
        </w:rPr>
      </w:pPr>
    </w:p>
    <w:p w14:paraId="3E9E9E13" w14:textId="77777777" w:rsidR="00475B07" w:rsidRDefault="00475B07" w:rsidP="00475B07">
      <w:pPr>
        <w:spacing w:after="0" w:line="240" w:lineRule="auto"/>
        <w:jc w:val="both"/>
        <w:rPr>
          <w:rFonts w:ascii="Arial" w:hAnsi="Arial" w:cs="Arial"/>
          <w:b/>
        </w:rPr>
      </w:pPr>
    </w:p>
    <w:p w14:paraId="66230E40"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Zleceniodawca powierza, a Zleceniobiorca przyjmuje do pełnienia funkcję osoby ds. obiegu dokumentów w projekcie badawczym pn. „Zintegrowany system zapobiegania przemocy domowej” (dalej: „Projekt”) oraz zobowiązuje się do wykonania związanych z powierzoną funkcją czynności, polegających w szczególności na:</w:t>
      </w:r>
    </w:p>
    <w:p w14:paraId="69E694CC"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koordynowaniu obiegu dokumentów (w tym FV, umów, korespondencji), w szczególności ich rejestrowanie, wysyłanie, dekretacja, archiwizacja, przekazywanie;</w:t>
      </w:r>
    </w:p>
    <w:p w14:paraId="4DE7575C"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ewidencjonowaniu i weryfikacji korespondencji przychodzącej i wychodzącej we wskazanym przez Zleceniodawcę systemie;</w:t>
      </w:r>
    </w:p>
    <w:p w14:paraId="3F0F4AED"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koordynowaniu obiegu dokumentów wewnętrznych i zewnętrznych;</w:t>
      </w:r>
    </w:p>
    <w:p w14:paraId="48BA2C28"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wspieraniu kierownika projektu i koordynatora Centrum Analiz Strategicznych Instytutu Wymiaru Sprawiedliwości w sprawach organizacyjnych dotyczących Projektu;</w:t>
      </w:r>
    </w:p>
    <w:p w14:paraId="293CCE01"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zapewnianiu sprawnej komunikacji wewnętrznej i zewnętrznej;</w:t>
      </w:r>
    </w:p>
    <w:p w14:paraId="1CB7BD2E"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opracowywaniu projektów dokumentów (w tym specjalistycznych) zleconych przez kierownika Projektu;</w:t>
      </w:r>
    </w:p>
    <w:p w14:paraId="4FE145C2"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udzielaniu niezbędnych informacji wykonawcom Projektu oraz pracownikom Centrum Analiz Strategicznych Instytutu Wymiaru Sprawiedliwości;</w:t>
      </w:r>
    </w:p>
    <w:p w14:paraId="103DF839"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prowadzeniu korespondencji i nadzoru nad archiwum dokumentów związanych z wykonywaniem Projektu</w:t>
      </w:r>
    </w:p>
    <w:p w14:paraId="346866E5"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utrzymywaniu stałego kontaktu i współpracy z Działem Księgowym IWS w zakresie opracowywania i rozliczania dokumentacji finansowej Projektu i programów;</w:t>
      </w:r>
    </w:p>
    <w:p w14:paraId="24401DE9"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utrzymywaniu stałego kontaktu i współpracy z Działem Prawnym w zakresie sporządzania i opracowywania dokumentów oraz umów na potrzeby Projektu;</w:t>
      </w:r>
    </w:p>
    <w:p w14:paraId="4AC82865" w14:textId="77777777" w:rsidR="00475B07" w:rsidRDefault="00475B07" w:rsidP="00475B07">
      <w:pPr>
        <w:pStyle w:val="Akapitzlist"/>
        <w:numPr>
          <w:ilvl w:val="0"/>
          <w:numId w:val="36"/>
        </w:numPr>
        <w:spacing w:after="0" w:line="240" w:lineRule="auto"/>
        <w:jc w:val="both"/>
        <w:rPr>
          <w:rFonts w:ascii="Arial" w:hAnsi="Arial" w:cs="Arial"/>
        </w:rPr>
      </w:pPr>
      <w:r>
        <w:rPr>
          <w:rFonts w:ascii="Arial" w:hAnsi="Arial" w:cs="Arial"/>
        </w:rPr>
        <w:t>utrzymywaniu stałego kontaktu i współpracy z pracownikami Centrum Analiz Strategicznych w zakresie niezbędnym dla prawidłowej realizacji Projektu.</w:t>
      </w:r>
    </w:p>
    <w:p w14:paraId="7BC27FBB"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 xml:space="preserve">Zleceniobiorca oświadcza, że znane są jemu zasady funkcjonowania Norweskiego Mechanizmu Finansowego i zobowiązuje się do wykonywania niniejszej Umowy zgodnie z nimi, w szczególności z Regulacjami w sprawie wdrażania Norweskiego Mechanizmu Finansowego 2014-2021 oraz porozumieniem z dnia 16.11.2020 zawartym z Operatorem </w:t>
      </w:r>
      <w:r>
        <w:rPr>
          <w:rFonts w:ascii="Arial" w:hAnsi="Arial" w:cs="Arial"/>
        </w:rPr>
        <w:lastRenderedPageBreak/>
        <w:t>Programu w sprawie dofinansowania Projektu, jak i załącznikami do niego. Zleceniobiorca oświadcza, że treść dokumentów określonych w zdaniu poprzednim została jemu udostępniona przed zawarciem niniejszej Umowy.</w:t>
      </w:r>
    </w:p>
    <w:p w14:paraId="7049712C" w14:textId="77777777" w:rsidR="00CB1A3B" w:rsidRDefault="00CB1A3B" w:rsidP="00CB1A3B">
      <w:pPr>
        <w:numPr>
          <w:ilvl w:val="0"/>
          <w:numId w:val="20"/>
        </w:numPr>
        <w:spacing w:after="0" w:line="240" w:lineRule="auto"/>
        <w:ind w:left="284"/>
        <w:jc w:val="both"/>
        <w:rPr>
          <w:rFonts w:ascii="Arial" w:hAnsi="Arial" w:cs="Arial"/>
          <w:b/>
        </w:rPr>
      </w:pPr>
      <w:r>
        <w:rPr>
          <w:rFonts w:ascii="Arial" w:hAnsi="Arial" w:cs="Arial"/>
        </w:rPr>
        <w:t>Przy wykonywaniu niniejszej Umowy Zleceniobiorca zobowiązuje się do stosowania się do wskazań Zleceniodawcy. Zapotrzebowanie na wykonanie ww. czynności może zostać przekazane Zleceniobiorcy także telefonicznie lub za pośrednictwem poczty elektronicznej. Umowa będzie wykonywana w miesięcznym wymiarze godzin nie niższym, niż 90 godzin i nie więcej niż 98 godzin w danym miesiącu kalendarzowego, w dni robocze od poniedziałku do piątku, w godzinach od 08.00 do 16.00.</w:t>
      </w:r>
    </w:p>
    <w:p w14:paraId="15448ACE"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Zleceniobiorca zobowiązuje się do osobistego wykonywania czynności określonych w niniejszej Umowie, przy dochowaniu staranności i zasad właściwych dla czynności tego rodzaju oraz z uwzględnieniem wymogów wynikających z dokumentów wskazanych w pkt 2 powyżej.</w:t>
      </w:r>
    </w:p>
    <w:p w14:paraId="018DC51A"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Zleceniobiorca ponosi pełną odpowiedzialność za prawidłowość realizacji projektu w zakresie, w jakim realizowany jest poprzez czynności powierzone Zleceniobiorcy.</w:t>
      </w:r>
    </w:p>
    <w:p w14:paraId="36CF15C4"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 xml:space="preserve">Jeżeli w wykonaniu niniejszej umowy dojdzie do powstania jakiegokolwiek utworu w rozumieniu ustawy o prawach autorskich i prawach pokrewnych (dalej określanego jako „Utwór”), Zleceniobiorca zobowiązuje się do przeniesienia na Zleceniodawcę całości autorskich praw majątkowych do takiego Utworu, praw do wyłącznego rozporządzania i eksploatacji Utworu, wszelkich prawa pokrewne do Utworu oraz udzielenia wyłącznych zezwoleń na wykonywanie zależnych praw autorskich do Utworu. Zleceniobiorca zobowiązuje się, że dostarczony Zleceniodawcy Utwór będzie wolny od roszczeń i innych praw osób trzecich. </w:t>
      </w:r>
    </w:p>
    <w:p w14:paraId="4182D732" w14:textId="77777777" w:rsidR="00475B07" w:rsidRDefault="00475B07" w:rsidP="00475B07">
      <w:pPr>
        <w:numPr>
          <w:ilvl w:val="0"/>
          <w:numId w:val="20"/>
        </w:numPr>
        <w:spacing w:after="0" w:line="240" w:lineRule="auto"/>
        <w:ind w:left="284"/>
        <w:jc w:val="both"/>
        <w:rPr>
          <w:rFonts w:ascii="Arial" w:hAnsi="Arial" w:cs="Arial"/>
          <w:b/>
        </w:rPr>
      </w:pPr>
      <w:r>
        <w:rPr>
          <w:rFonts w:ascii="Arial" w:hAnsi="Arial" w:cs="Arial"/>
        </w:rPr>
        <w:t xml:space="preserve">Zleceniobiorca zobowiązuje się do przeniesienia na Zleceniodawcę całości autorskich praw majątkowych do Utworu, w tym prawo wykonywania praw zależnych do tego Utworu. W zakresie powyższego zobowiązania Zleceniobiorca zobowiązuje się do przeniesienia na Zleceniodawcę całości autorskich praw majątkowych wraz z wyłącznym prawem do wykonywania i zezwalania na wykonywanie praw zależnych na wszelkich istniejących w chwili zawarcia umowy polach eksploatacji, w szczególności </w:t>
      </w:r>
      <w:r>
        <w:rPr>
          <w:rFonts w:ascii="Arial" w:hAnsi="Arial" w:cs="Arial"/>
          <w:kern w:val="24"/>
        </w:rPr>
        <w:t>na następujących polach eksploatacji</w:t>
      </w:r>
      <w:r>
        <w:rPr>
          <w:rFonts w:ascii="Arial" w:hAnsi="Arial" w:cs="Arial"/>
        </w:rPr>
        <w:t>:</w:t>
      </w:r>
    </w:p>
    <w:p w14:paraId="53867A0C" w14:textId="77777777" w:rsidR="00475B07" w:rsidRDefault="00475B07" w:rsidP="00475B07">
      <w:pPr>
        <w:pStyle w:val="Tekstpodstawowy"/>
        <w:numPr>
          <w:ilvl w:val="0"/>
          <w:numId w:val="21"/>
        </w:numPr>
        <w:suppressAutoHyphens w:val="0"/>
        <w:rPr>
          <w:rFonts w:ascii="Arial" w:hAnsi="Arial" w:cs="Arial"/>
          <w:sz w:val="22"/>
          <w:szCs w:val="22"/>
        </w:rPr>
      </w:pPr>
      <w:r>
        <w:rPr>
          <w:rFonts w:ascii="Arial" w:hAnsi="Arial" w:cs="Arial"/>
          <w:sz w:val="22"/>
          <w:szCs w:val="22"/>
        </w:rPr>
        <w:t>w zakresie utrwalania i zwielokrotniania Utworu:</w:t>
      </w:r>
    </w:p>
    <w:p w14:paraId="6904F2E0" w14:textId="77777777" w:rsidR="00475B07" w:rsidRDefault="00475B07" w:rsidP="00475B07">
      <w:pPr>
        <w:pStyle w:val="Tekstpodstawowy"/>
        <w:tabs>
          <w:tab w:val="left" w:pos="993"/>
        </w:tabs>
        <w:ind w:left="851" w:hanging="283"/>
        <w:rPr>
          <w:rFonts w:ascii="Arial" w:hAnsi="Arial" w:cs="Arial"/>
          <w:sz w:val="22"/>
          <w:szCs w:val="22"/>
        </w:rPr>
      </w:pPr>
      <w:r>
        <w:rPr>
          <w:rFonts w:ascii="Arial" w:hAnsi="Arial" w:cs="Arial"/>
          <w:sz w:val="22"/>
          <w:szCs w:val="22"/>
        </w:rPr>
        <w:t xml:space="preserve">– </w:t>
      </w:r>
      <w:r>
        <w:rPr>
          <w:rFonts w:ascii="Arial" w:hAnsi="Arial" w:cs="Arial"/>
          <w:sz w:val="22"/>
          <w:szCs w:val="22"/>
        </w:rPr>
        <w:tab/>
        <w:t>trwałe lub czasowe utrwalanie lub zwielokrotnianie Utworu w całości lub w części, jakimikolwiek środkami i w jakiejkolwiek formie, niezależnie od formatu, systemu lub standardu,</w:t>
      </w:r>
      <w:r>
        <w:rPr>
          <w:sz w:val="22"/>
          <w:szCs w:val="22"/>
        </w:rPr>
        <w:t xml:space="preserve"> </w:t>
      </w:r>
      <w:r>
        <w:rPr>
          <w:rFonts w:ascii="Arial" w:hAnsi="Arial" w:cs="Arial"/>
          <w:sz w:val="22"/>
          <w:szCs w:val="22"/>
        </w:rPr>
        <w:t>wytwarzanie dowolną techniką egzemplarzy Utworu, w tym techniką drukarską, reprograficzną, fotograficzną, zapisu magnetycznego, optyczną, laserową oraz techniką cyfrową, na dowolnym nośniku w tym na papierze, nośnikach magnetycznych, optycznych i elektronicznych, (w tym dyskietki, dysk komputera, DVD, CD-ROM, Blue-Ray, dyski przenośne i nośniki typu pen-drive);</w:t>
      </w:r>
    </w:p>
    <w:p w14:paraId="7DE67761" w14:textId="77777777" w:rsidR="00475B07" w:rsidRDefault="00475B07" w:rsidP="00475B07">
      <w:pPr>
        <w:pStyle w:val="Tekstpodstawowy"/>
        <w:tabs>
          <w:tab w:val="left" w:pos="993"/>
        </w:tabs>
        <w:ind w:left="851" w:hanging="283"/>
        <w:rPr>
          <w:rFonts w:ascii="Arial" w:hAnsi="Arial" w:cs="Arial"/>
          <w:sz w:val="22"/>
          <w:szCs w:val="22"/>
        </w:rPr>
      </w:pPr>
      <w:r>
        <w:rPr>
          <w:rFonts w:ascii="Arial" w:hAnsi="Arial" w:cs="Arial"/>
          <w:sz w:val="22"/>
          <w:szCs w:val="22"/>
        </w:rPr>
        <w:t>– wprowadzanie Utworu do pamięci komputera (bez ograniczeń ilościowych), oraz zapisywanie Utworu w dowolnym formacie, w tym na serwerach umożliwiających pobranie Utworu w formie cyfrowej, nieograniczonej liczbie odbiorców;</w:t>
      </w:r>
    </w:p>
    <w:p w14:paraId="0D7EB5AF" w14:textId="77777777" w:rsidR="00475B07" w:rsidRDefault="00475B07" w:rsidP="00475B07">
      <w:pPr>
        <w:pStyle w:val="Tekstpodstawowy"/>
        <w:tabs>
          <w:tab w:val="left" w:pos="993"/>
        </w:tabs>
        <w:ind w:left="851" w:hanging="283"/>
        <w:rPr>
          <w:rFonts w:ascii="Arial" w:hAnsi="Arial" w:cs="Arial"/>
          <w:sz w:val="22"/>
          <w:szCs w:val="22"/>
        </w:rPr>
      </w:pPr>
      <w:r>
        <w:rPr>
          <w:rFonts w:ascii="Arial" w:hAnsi="Arial" w:cs="Arial"/>
          <w:sz w:val="22"/>
          <w:szCs w:val="22"/>
        </w:rPr>
        <w:t>–</w:t>
      </w:r>
      <w:r>
        <w:rPr>
          <w:rFonts w:ascii="Arial" w:hAnsi="Arial" w:cs="Arial"/>
          <w:sz w:val="22"/>
          <w:szCs w:val="22"/>
        </w:rPr>
        <w:tab/>
        <w:t xml:space="preserve">zwielokrotnianie Utworu w postaci publikacji książkowej lub prasowej, zarówno w postaci papierowej, elektronicznej (e-book), lub publikowanej w sieciach informatycznych (w tym w sieci Internet),  </w:t>
      </w:r>
    </w:p>
    <w:p w14:paraId="510CAE59" w14:textId="77777777" w:rsidR="00475B07" w:rsidRDefault="00475B07" w:rsidP="00475B07">
      <w:pPr>
        <w:pStyle w:val="Tekstpodstawowy"/>
        <w:numPr>
          <w:ilvl w:val="0"/>
          <w:numId w:val="21"/>
        </w:numPr>
        <w:suppressAutoHyphens w:val="0"/>
        <w:rPr>
          <w:rFonts w:ascii="Arial" w:hAnsi="Arial" w:cs="Arial"/>
          <w:color w:val="000000"/>
          <w:sz w:val="22"/>
          <w:szCs w:val="22"/>
        </w:rPr>
      </w:pPr>
      <w:r>
        <w:rPr>
          <w:rFonts w:ascii="Arial" w:hAnsi="Arial" w:cs="Arial"/>
          <w:sz w:val="22"/>
          <w:szCs w:val="22"/>
        </w:rPr>
        <w:t xml:space="preserve">w zakresie obrotu oryginałem Utworu albo egzemplarzami, na których Utwór utrwalono – wprowadzanie do obrotu, użyczanie, najem lub dzierżawa oryginału albo egzemplarzy Utworu wykonanych dowolną techniką (w tym wskazaną w punkcie a.), w tym </w:t>
      </w:r>
      <w:r>
        <w:rPr>
          <w:rFonts w:ascii="Arial" w:hAnsi="Arial" w:cs="Arial"/>
          <w:color w:val="000000"/>
          <w:sz w:val="22"/>
          <w:szCs w:val="22"/>
        </w:rPr>
        <w:t>wykorzystywanie Utworu lub jego egzemplarzy do celów promocyjnych, a także do oznaczania lub identyfikacji produktów i usług oraz innych przejawów działalności, przedmiotów jego własności, a także dla celów edukacyjnych i szkoleniowych;</w:t>
      </w:r>
    </w:p>
    <w:p w14:paraId="6E8979E0" w14:textId="77777777" w:rsidR="00475B07" w:rsidRDefault="00475B07" w:rsidP="00475B07">
      <w:pPr>
        <w:pStyle w:val="Tekstpodstawowy"/>
        <w:numPr>
          <w:ilvl w:val="0"/>
          <w:numId w:val="21"/>
        </w:numPr>
        <w:suppressAutoHyphens w:val="0"/>
        <w:rPr>
          <w:rFonts w:ascii="Arial" w:hAnsi="Arial" w:cs="Arial"/>
          <w:color w:val="000000"/>
          <w:sz w:val="22"/>
          <w:szCs w:val="22"/>
        </w:rPr>
      </w:pPr>
      <w:r>
        <w:rPr>
          <w:rFonts w:ascii="Arial" w:hAnsi="Arial" w:cs="Arial"/>
          <w:sz w:val="22"/>
          <w:szCs w:val="22"/>
        </w:rPr>
        <w:t xml:space="preserve">w zakresie rozpowszechniania Utworu w sposób inny niż określony w punkcie b. powyżej – publiczne wykonanie, wystawienie, wyświetlenie, odtworzenie oraz </w:t>
      </w:r>
      <w:r>
        <w:rPr>
          <w:rFonts w:ascii="Arial" w:hAnsi="Arial" w:cs="Arial"/>
          <w:sz w:val="22"/>
          <w:szCs w:val="22"/>
        </w:rPr>
        <w:lastRenderedPageBreak/>
        <w:t>nadawanie i remitowanie za pomocą wizji lub fonii przewodowej lub bezprzewodowej, przez stację naziemną lub za pośrednictwem satelity, a także publiczne udostępnianie Utworu w taki sposób, aby każdy mógł mieć do niego dostęp w miejscu i w czasie przez siebie wybranym, w tym poprzez udostępnianie go w sieci Internet</w:t>
      </w:r>
      <w:r>
        <w:rPr>
          <w:rFonts w:ascii="Arial" w:hAnsi="Arial" w:cs="Arial"/>
          <w:color w:val="000000"/>
          <w:sz w:val="22"/>
          <w:szCs w:val="22"/>
        </w:rPr>
        <w:t xml:space="preserve"> </w:t>
      </w:r>
      <w:r>
        <w:rPr>
          <w:rFonts w:ascii="Arial" w:hAnsi="Arial" w:cs="Arial"/>
          <w:sz w:val="22"/>
          <w:szCs w:val="22"/>
        </w:rPr>
        <w:t>oraz w sieciach zamkniętych;</w:t>
      </w:r>
    </w:p>
    <w:p w14:paraId="2B1575A5" w14:textId="77777777" w:rsidR="00475B07" w:rsidRDefault="00475B07" w:rsidP="00475B07">
      <w:pPr>
        <w:pStyle w:val="Tekstpodstawowy"/>
        <w:numPr>
          <w:ilvl w:val="0"/>
          <w:numId w:val="21"/>
        </w:numPr>
        <w:suppressAutoHyphens w:val="0"/>
        <w:rPr>
          <w:rFonts w:ascii="Arial" w:hAnsi="Arial" w:cs="Arial"/>
          <w:color w:val="000000"/>
          <w:sz w:val="22"/>
          <w:szCs w:val="22"/>
        </w:rPr>
      </w:pPr>
      <w:r>
        <w:rPr>
          <w:rFonts w:ascii="Arial" w:hAnsi="Arial" w:cs="Arial"/>
          <w:color w:val="000000"/>
          <w:sz w:val="22"/>
          <w:szCs w:val="22"/>
        </w:rPr>
        <w:t>w zakresie opracowania – tworzenie nowych wersji, adaptacji (tłumaczenia, przystosowania, zmiany układu lub jakiekolwiek inne zmiany), utrwalania i zwielokrotniania ich w sposób i na polach wskazanych w pkt a powyżej oraz rozporządzanie opracowaniami Utworu oraz prawo udostępniania ich do korzystania, w tym udzielania licencji na rzecz osób trzecich, na wszystkich polach eksploatacji, o których mowa powyżej.</w:t>
      </w:r>
    </w:p>
    <w:p w14:paraId="714F0ABD" w14:textId="77777777" w:rsidR="00475B07" w:rsidRDefault="00475B07" w:rsidP="00475B07">
      <w:pPr>
        <w:pStyle w:val="Tekstpodstawowy"/>
        <w:rPr>
          <w:rFonts w:ascii="Arial" w:hAnsi="Arial" w:cs="Arial"/>
          <w:sz w:val="22"/>
          <w:szCs w:val="22"/>
        </w:rPr>
      </w:pPr>
      <w:r>
        <w:rPr>
          <w:rFonts w:ascii="Arial" w:hAnsi="Arial" w:cs="Arial"/>
          <w:sz w:val="22"/>
          <w:szCs w:val="22"/>
        </w:rPr>
        <w:t xml:space="preserve">Zleceniobiorca zobowiązuje się do przeniesienia na Zleceniodawcę całości praw autorskich do Utworu, bez ograniczeń terytorialnych i ilościowych, w zakresie uprawniającym Zleceniodawcę do korzystania i rozporządzania Utworem w sposób określony w punktach a) – d), w całości lub we fragmentach, zarówno odrębnie jak i w utworach zbiorowych bądź poprzez włączenie do elektronicznych baz danych. </w:t>
      </w:r>
    </w:p>
    <w:p w14:paraId="005BDFA9"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Przeniesienie praw, o których mowa w punkcie poprzednim nastąpi z chwilą przekazania Zleceniodawcy egzemplarza Utworu albo jego części utrwalonego na dowolnym nośniku. Z chwilą przekazania Utworu Zleceniodawca nabywa również własność nośnika, na którym został on utrwalony.</w:t>
      </w:r>
    </w:p>
    <w:p w14:paraId="5FA0188E"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Wraz z przeniesieniem na Zleceniodawcę praw autorskich do Utworu, Zleceniobiorca zobowiązuje się do powstrzymania się od wykonywania przysługujących mu względem Utworu autorskich praw osobistych do nienaruszalności treści i formy Utworu i jego rzetelnego wykorzystania, wykonywania nadzoru nad sposobem korzystania z Utworu oraz decydowania o pierwszym udostępnieniu. Niniejsza umowa nie obliguje Zleceniodawcy do opublikowania Utworu.</w:t>
      </w:r>
    </w:p>
    <w:p w14:paraId="1BDAE857" w14:textId="77777777" w:rsidR="00475B07" w:rsidRPr="00637724"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 xml:space="preserve">Za wykonywanie przedmiotu niniejszej </w:t>
      </w:r>
      <w:r w:rsidRPr="00637724">
        <w:rPr>
          <w:rFonts w:ascii="Arial" w:hAnsi="Arial" w:cs="Arial"/>
          <w:sz w:val="22"/>
          <w:szCs w:val="22"/>
        </w:rPr>
        <w:t>Umowy w najpełniejszym zakresie, w tym również za przeniesienie majątkowych praw autorskich do Utworów wraz z wyłącznym prawem do wykonywania i zezwalania na wykonywanie praw zależnych stosownie do postanowień pkt 7-9 powyżej, Zleceniobiorca otrzyma wynagrodzenie w całkowitej zryczałtowanej kwocie .................................. zł</w:t>
      </w:r>
      <w:r>
        <w:rPr>
          <w:rFonts w:ascii="Arial" w:hAnsi="Arial" w:cs="Arial"/>
          <w:sz w:val="22"/>
          <w:szCs w:val="22"/>
        </w:rPr>
        <w:t xml:space="preserve"> </w:t>
      </w:r>
      <w:r w:rsidRPr="00637724">
        <w:rPr>
          <w:rFonts w:ascii="Arial" w:hAnsi="Arial" w:cs="Arial"/>
          <w:sz w:val="22"/>
          <w:szCs w:val="22"/>
        </w:rPr>
        <w:t>(słownie: .................................... złotych) brutto miesięcznie. Zleceniobiorca będzie uprawniony do otrzymania ww. wynagrodzenia również za pierwszy – niepełny miesiąc kalendarzowy jej obowiązywania. Dla uniknięcia wątpliwości strony potwierdzają, że kwota wynagrodzenia określonego w niniejszym punkcie zawiera całkowite łączne wynagrodzenie należne Zleceniobiorcy z tytułu wykonania wszelkich świadczeń wynikających z niniejszej umowy (w tym obejmuje wynagrodzenie za przeniesienie majątkowych praw autorskich do Utworów powstałych w wyniku wykonywania niniejszej umowy, w tym wykonywania przez Zleceniodawcę zależnych praw autorskich do tych Utworów, na każdym z pól eksploatacji).</w:t>
      </w:r>
    </w:p>
    <w:p w14:paraId="381010EC" w14:textId="77777777" w:rsidR="00475B07" w:rsidRDefault="00475B07" w:rsidP="00475B07">
      <w:pPr>
        <w:pStyle w:val="Tekstpodstawowy"/>
        <w:numPr>
          <w:ilvl w:val="0"/>
          <w:numId w:val="20"/>
        </w:numPr>
        <w:suppressAutoHyphens w:val="0"/>
        <w:ind w:left="284"/>
        <w:rPr>
          <w:rFonts w:ascii="Arial" w:hAnsi="Arial" w:cs="Arial"/>
          <w:sz w:val="22"/>
          <w:szCs w:val="22"/>
        </w:rPr>
      </w:pPr>
      <w:r w:rsidRPr="00637724">
        <w:rPr>
          <w:rFonts w:ascii="Arial" w:hAnsi="Arial" w:cs="Arial"/>
          <w:sz w:val="22"/>
          <w:szCs w:val="22"/>
        </w:rPr>
        <w:t>Wynagrodzenie określone w punkcie poprzednim, należne Zleceniobiorcy za usługi wykonane w danym miesiącu, płatne będzie na podstawie rachunku wystawionego przez Zleceniobiorcę w terminie 14 dni od zakończenia miesiąca za które należy się wynagrodzenie, do którego Zleceniobiorca zobowiązany jest dołączyć sprawozdanie (zawierające w szczególności ogólny opis czynności, datę i czas ich wykonywania) z czynności wykonanych od ostatniego rachunku i sporządzonego sprawozdania, z terminem zapłaty wynoszącym 21 dni od dnia złożenia</w:t>
      </w:r>
      <w:r>
        <w:rPr>
          <w:rFonts w:ascii="Arial" w:hAnsi="Arial" w:cs="Arial"/>
          <w:sz w:val="22"/>
          <w:szCs w:val="22"/>
        </w:rPr>
        <w:t xml:space="preserve"> prawidłowo wystawionego rachunku wraz ze sprawozdaniem.</w:t>
      </w:r>
    </w:p>
    <w:p w14:paraId="5B65F3DE"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 xml:space="preserve">Strony ustalają, że pod rygorem utraty roszczenia o wynagrodzenie rachunki obejmujące wynagrodzenie Zleceniobiorcy za miesiąc grudzień każdego roku obowiązywania Umowy będą wystawiane i składane Zleceniodawcy wraz ze sprawozdaniem, o którym mowa w pkt 11, najpóźniej do dnia 28 grudnia, za który należy się wynagrodzenie. Pod rygorem utraty roszczenia o wynagrodzenie oraz najpóźniej w terminie określonym w zdaniu poprzednim </w:t>
      </w:r>
      <w:r>
        <w:rPr>
          <w:rFonts w:ascii="Arial" w:hAnsi="Arial" w:cs="Arial"/>
          <w:sz w:val="22"/>
          <w:szCs w:val="22"/>
        </w:rPr>
        <w:lastRenderedPageBreak/>
        <w:t xml:space="preserve">Zleceniobiorca zobowiązany jest do również do złożenia wszystkich rachunków obejmujących wynagrodzenie  za wykonywanie Umowy w danym roku. </w:t>
      </w:r>
    </w:p>
    <w:p w14:paraId="71496616"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Wynagrodzenie płatne będzie przelewem na rachunek bankowy wskazany przez Zleceniobiorcę. Za dzień zapłaty Strony uznają dzień obciążenia rachunku Zleceniodawcy. W przypadku wskazania przez Zleceniobiorcę rachunku bankowego prowadzonego w innej walucie, niż złoty polski, koszty przewalutowania przelewu zapłaty obciążają Zleceniobiorcę.</w:t>
      </w:r>
    </w:p>
    <w:p w14:paraId="27DE3D0D"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Zleceniobiorca udziela nieodwołalnego upoważnienia Zleceniodawcy do dokonania w jego imieniu obliczenia, potrącenia z wynagrodzenia o którym mowa w pkt 10 oraz zapłaty właściwym urzędom wszelkich należności publicznoprawnych, w tym składek na ubezpieczenie społeczne i zdrowotne oraz zaliczek na podatek dochodowy. Zleceniobiorca zobowiązany jest do niezwłocznego informowania Zleceniodawcy o zaistnieniu wszelkich okoliczności posiadających wpływ na wysokość obliczanych składek na ubezpieczenie społeczne i zdrowotne, w szczególności o fakcie utraty zatrudnienia. W przypadku niedopełnienia obowiązku określonego w zdaniu poprzednim Zleceniobiorca zobowiązany jest do naprawienia wynikłej z tego tytułu szkody.</w:t>
      </w:r>
    </w:p>
    <w:p w14:paraId="13D8D44C"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Niniejsza umowa nie upoważnia Zleceniobiorcy do dokonywania jakichkolwiek czynności prawnych w imieniu Zleceniodawcy lub zaciągania w jego imieniu jakichkolwiek zobowiązań.</w:t>
      </w:r>
    </w:p>
    <w:p w14:paraId="00552069"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Zleceniobiorca zobowiązuje się do przestrzegania norm dotyczących przetwarzania danych osobowych wynikających z przepisów prawa powszechnie obowiązującego oraz obowiązujących u Zleceniodawcy procedur (w szczególności dotyczących ich zabezpieczenia przed udostępnieniem osobom nieupoważnionym, zabraniem przez osobę nieuprawnioną, przetwarzaniem z naruszeniem prawa oraz zmianą, uszkodzeniem lub zniszczeniem). W przypadku, gdyby w związku z wykonywaniem niniejszej umowy doszło w jakikolwiek sposób do udostępnienia Zleceniobiorcy tych danych, Zleceniobiorca zobowiązany jest do ich przetwarzania wyłącznie w zakresie niezbędnym do wykonania niniejszej Umowy i nie poddawania ich dalszemu przetwarzaniu niezgodnemu z tym celem. W takim przypadku Zleceniobiorca zobowiązuje się do zachowania w poufności uzyskanych danych osobowych oraz do powstrzymania się od ich modyfikowania, powielania lub utrwalania bądź też przekazywania lub udostępniania takich danych jakimkolwiek podmiotom trzecim w zakresie niezwiązanym z realizacją niniejszej Umowy, jak również do ich niezwłocznego usunięcia po wygaśnięciu lub rozwiązaniu niniejszej Umowy.</w:t>
      </w:r>
    </w:p>
    <w:p w14:paraId="5CC9037B" w14:textId="77777777" w:rsidR="00475B07" w:rsidRDefault="00475B07" w:rsidP="00475B07">
      <w:pPr>
        <w:pStyle w:val="Tekstpodstawowy"/>
        <w:numPr>
          <w:ilvl w:val="0"/>
          <w:numId w:val="20"/>
        </w:numPr>
        <w:suppressAutoHyphens w:val="0"/>
        <w:ind w:left="284"/>
        <w:rPr>
          <w:rFonts w:ascii="Arial" w:hAnsi="Arial" w:cs="Arial"/>
          <w:sz w:val="22"/>
          <w:szCs w:val="22"/>
        </w:rPr>
      </w:pPr>
      <w:r>
        <w:rPr>
          <w:rFonts w:ascii="Arial" w:hAnsi="Arial" w:cs="Arial"/>
          <w:sz w:val="22"/>
          <w:szCs w:val="22"/>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Zleceniodawca informuje, a Zleceniobiorca przyjmuje do wiadomości i wyraża zgodę na to, że:</w:t>
      </w:r>
    </w:p>
    <w:p w14:paraId="26976D63"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 xml:space="preserve">Administratorem danych osobowych Zleceniobiorcy jest Instytut Wymiaru Sprawiedliwości z siedzibą przy ul. Krakowskie Przedmieście 25, 00 – 071 Warszawa, tel. 22 826 03 63, e-mail: </w:t>
      </w:r>
      <w:r w:rsidRPr="000419C8">
        <w:t>iws@iws.gov.pl</w:t>
      </w:r>
      <w:r>
        <w:rPr>
          <w:rFonts w:ascii="Arial" w:hAnsi="Arial" w:cs="Arial"/>
        </w:rPr>
        <w:t>.</w:t>
      </w:r>
    </w:p>
    <w:p w14:paraId="1A4C3FD1"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Wykonując niniejsza Umowę Zleceniodawca może przetwarzać następujące kategorie danych Zleceniobiorcy: imiona i nazwisko, nazwisko rodowe, data i miejsce urodzenia, numer paszportu, informacja o obywatelstwie, adres zameldowania i zamieszkania, miejsce zatrudnienia, adres poczty elektronicznej;</w:t>
      </w:r>
    </w:p>
    <w:p w14:paraId="7A38E806"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 xml:space="preserve">Inspektorem ochrony danych w IWS jest Łukasz Boryczka, e-mail: </w:t>
      </w:r>
      <w:r w:rsidRPr="000419C8">
        <w:t>lukasz.boryczka@iws.gov.pl</w:t>
      </w:r>
      <w:r>
        <w:rPr>
          <w:rFonts w:ascii="Arial" w:hAnsi="Arial" w:cs="Arial"/>
        </w:rPr>
        <w:t>.</w:t>
      </w:r>
    </w:p>
    <w:p w14:paraId="742A29BC"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Dane osobowe są przetwarzane przez administratora:</w:t>
      </w:r>
    </w:p>
    <w:p w14:paraId="108FFF5F" w14:textId="77777777" w:rsidR="00475B07" w:rsidRDefault="00475B07" w:rsidP="00475B07">
      <w:pPr>
        <w:pStyle w:val="Akapitzlist"/>
        <w:numPr>
          <w:ilvl w:val="0"/>
          <w:numId w:val="22"/>
        </w:numPr>
        <w:spacing w:after="0" w:line="240" w:lineRule="auto"/>
        <w:jc w:val="both"/>
        <w:rPr>
          <w:rFonts w:ascii="Arial" w:hAnsi="Arial" w:cs="Arial"/>
        </w:rPr>
      </w:pPr>
      <w:r>
        <w:rPr>
          <w:rFonts w:ascii="Arial" w:hAnsi="Arial" w:cs="Arial"/>
        </w:rPr>
        <w:t>w celu zawarcia i wykonania Umowy – podstawą prawną przetwarzania jest niezbędność przetwarzania danych do zawarcia i wykonywania Umowy – art. 6 ust. 1 lit. b RODO;</w:t>
      </w:r>
    </w:p>
    <w:p w14:paraId="7F448C8A" w14:textId="77777777" w:rsidR="00475B07" w:rsidRDefault="00475B07" w:rsidP="00475B07">
      <w:pPr>
        <w:pStyle w:val="Akapitzlist"/>
        <w:numPr>
          <w:ilvl w:val="0"/>
          <w:numId w:val="22"/>
        </w:numPr>
        <w:spacing w:after="0" w:line="240" w:lineRule="auto"/>
        <w:jc w:val="both"/>
        <w:rPr>
          <w:rFonts w:ascii="Arial" w:hAnsi="Arial" w:cs="Arial"/>
        </w:rPr>
      </w:pPr>
      <w:r>
        <w:rPr>
          <w:rFonts w:ascii="Arial" w:hAnsi="Arial" w:cs="Arial"/>
        </w:rPr>
        <w:lastRenderedPageBreak/>
        <w:t>w celu wypełnienia obowiązków prawnych ciążących na administratorze, wynikających z przepisów powszechnie obowiązujących, w tym prawa podatkowego – podstawą prawną przetwarzania jest niezbędność do wypełnienia obowiązku prawnego ciążącego na administratorze – art. 6 ust. 1 lit. c. RODO;</w:t>
      </w:r>
    </w:p>
    <w:p w14:paraId="03D090B5" w14:textId="77777777" w:rsidR="00475B07" w:rsidRDefault="00475B07" w:rsidP="00475B07">
      <w:pPr>
        <w:pStyle w:val="Akapitzlist"/>
        <w:numPr>
          <w:ilvl w:val="0"/>
          <w:numId w:val="22"/>
        </w:numPr>
        <w:spacing w:after="0" w:line="240" w:lineRule="auto"/>
        <w:jc w:val="both"/>
        <w:rPr>
          <w:rFonts w:ascii="Arial" w:hAnsi="Arial" w:cs="Arial"/>
        </w:rPr>
      </w:pPr>
      <w:r>
        <w:rPr>
          <w:rFonts w:ascii="Arial" w:hAnsi="Arial" w:cs="Arial"/>
        </w:rPr>
        <w:t>w celu dochodzenia roszczeń lub obrony przed roszczeniami związanymi z zawartą Umową – podstawą prawną przetwarzania jest niezbędność do wypełnienia obowiązku prawnego ciążącego na administratorze – art. 6 ust. 1 lit. c. RODO.</w:t>
      </w:r>
    </w:p>
    <w:p w14:paraId="734C2BEB"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Odbiorcami danych osobowych Zleceniobiorcy będą: właściwy Urząd Skarbowy w Polsce oraz tożsamy Urząd Skarbowy państwa – miejsca zamieszkania Zleceniobiorcy, Zakład Ubezpieczeń Społecznych, Zleceniodawca, Ministerstwo Sprawiedliwości/Operator Programu.</w:t>
      </w:r>
    </w:p>
    <w:p w14:paraId="4C3DD11A"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Dane osobowe Zleceniobiorcy przechowywane będą przez okres trwania Umowy, a następnie do momentu upływu okresu przedawnienia roszczeń związanych z Umową lub do momentu wygaśnięcia obowiązku przechowywania danych wynikającego z przepisów prawa.</w:t>
      </w:r>
    </w:p>
    <w:p w14:paraId="7A8BC0A9"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Zleceniobiorcy przysługuje prawo:</w:t>
      </w:r>
    </w:p>
    <w:p w14:paraId="5E6B1B03" w14:textId="77777777" w:rsidR="00475B07" w:rsidRDefault="00475B07" w:rsidP="00475B07">
      <w:pPr>
        <w:pStyle w:val="Akapitzlist"/>
        <w:numPr>
          <w:ilvl w:val="0"/>
          <w:numId w:val="23"/>
        </w:numPr>
        <w:spacing w:after="0" w:line="240" w:lineRule="auto"/>
        <w:jc w:val="both"/>
        <w:rPr>
          <w:rFonts w:ascii="Arial" w:hAnsi="Arial" w:cs="Arial"/>
        </w:rPr>
      </w:pPr>
      <w:r>
        <w:rPr>
          <w:rFonts w:ascii="Arial" w:hAnsi="Arial" w:cs="Arial"/>
        </w:rPr>
        <w:t>dostępu do treści swoich danych osobowych, żądania ich sprostowania lub usunięcia, na zasadach określonych w art. 15 – 17 RODO;</w:t>
      </w:r>
    </w:p>
    <w:p w14:paraId="4DF8399A" w14:textId="77777777" w:rsidR="00475B07" w:rsidRDefault="00475B07" w:rsidP="00475B07">
      <w:pPr>
        <w:pStyle w:val="Akapitzlist"/>
        <w:numPr>
          <w:ilvl w:val="0"/>
          <w:numId w:val="23"/>
        </w:numPr>
        <w:spacing w:after="0" w:line="240" w:lineRule="auto"/>
        <w:jc w:val="both"/>
        <w:rPr>
          <w:rFonts w:ascii="Arial" w:hAnsi="Arial" w:cs="Arial"/>
        </w:rPr>
      </w:pPr>
      <w:r>
        <w:rPr>
          <w:rFonts w:ascii="Arial" w:hAnsi="Arial" w:cs="Arial"/>
        </w:rPr>
        <w:t>ograniczenia przetwarzania danych, w przypadkach określonych w art. 18 RODO;</w:t>
      </w:r>
    </w:p>
    <w:p w14:paraId="46C697EB" w14:textId="77777777" w:rsidR="00475B07" w:rsidRDefault="00475B07" w:rsidP="00475B07">
      <w:pPr>
        <w:pStyle w:val="Akapitzlist"/>
        <w:numPr>
          <w:ilvl w:val="0"/>
          <w:numId w:val="23"/>
        </w:numPr>
        <w:spacing w:after="0" w:line="240" w:lineRule="auto"/>
        <w:jc w:val="both"/>
        <w:rPr>
          <w:rFonts w:ascii="Arial" w:hAnsi="Arial" w:cs="Arial"/>
        </w:rPr>
      </w:pPr>
      <w:r>
        <w:rPr>
          <w:rFonts w:ascii="Arial" w:hAnsi="Arial" w:cs="Arial"/>
        </w:rPr>
        <w:t>przenoszenia danych, na zasadach określonych w art. 20 RODO tj. do otrzymania przez osobę, której dane dotyczą od administratora danych osobowych jej dotyczących, w ustrukturyzowanym, powszechnie używanym formacie nadającym się do odczytu maszynowego;</w:t>
      </w:r>
    </w:p>
    <w:p w14:paraId="4BBEFD71" w14:textId="77777777" w:rsidR="00475B07" w:rsidRDefault="00475B07" w:rsidP="00475B07">
      <w:pPr>
        <w:pStyle w:val="Akapitzlist"/>
        <w:numPr>
          <w:ilvl w:val="0"/>
          <w:numId w:val="23"/>
        </w:numPr>
        <w:spacing w:after="0" w:line="240" w:lineRule="auto"/>
        <w:jc w:val="both"/>
        <w:rPr>
          <w:rFonts w:ascii="Arial" w:hAnsi="Arial" w:cs="Arial"/>
        </w:rPr>
      </w:pPr>
      <w:r>
        <w:rPr>
          <w:rFonts w:ascii="Arial" w:hAnsi="Arial" w:cs="Arial"/>
        </w:rPr>
        <w:t>wniesienia skargi do Prezesa Urzędu Ochrony Danych Osobowych, adres: ul. Stawki 2, 00 – 193 Warszawa, w przypadku uznania, że przetwarzanie danych osobowych jego dotyczących narusza przepisy RODO.</w:t>
      </w:r>
    </w:p>
    <w:p w14:paraId="790DC78A"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W celu skorzystania z praw, o których mowa w pkt 7 lit. a)–c) należy skontaktować się z administratorem lub inspektorem ochrony danych, korzystając ze wskazanych wyżej danych kontaktowych.</w:t>
      </w:r>
    </w:p>
    <w:p w14:paraId="20AD0421" w14:textId="77777777" w:rsidR="00475B07" w:rsidRDefault="00475B07" w:rsidP="00475B07">
      <w:pPr>
        <w:pStyle w:val="Akapitzlist"/>
        <w:numPr>
          <w:ilvl w:val="0"/>
          <w:numId w:val="35"/>
        </w:numPr>
        <w:spacing w:after="0" w:line="240" w:lineRule="auto"/>
        <w:jc w:val="both"/>
        <w:rPr>
          <w:rFonts w:ascii="Arial" w:hAnsi="Arial" w:cs="Arial"/>
        </w:rPr>
      </w:pPr>
      <w:r>
        <w:rPr>
          <w:rFonts w:ascii="Arial" w:hAnsi="Arial" w:cs="Arial"/>
        </w:rPr>
        <w:t>Podanie danych osobowych przez Zleceniobiorcę jest dobrowolne i umożliwia zawarcie oraz wykonywanie niniejszej umowy. Brak podania przez Zleceniobiorcę jego danych osobowych skutkuje brakiem zawarcia niniejszej Umowy.</w:t>
      </w:r>
    </w:p>
    <w:p w14:paraId="2884175E"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Niniejsza umowa zostaje zawarta na czas określony od dnia jej zawarcia do dnia 30 kwietnia 2024 r.</w:t>
      </w:r>
    </w:p>
    <w:p w14:paraId="6E813F85"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Umowa może być rozwiązana przez każdą ze stron z zachowaniem dwutygodniowego okresu wypowiedzenia. W przypadku wypowiedzenia niniejszej umowy przez Zleceniodawcę, Zleceniobiorca będzie uprawniony do otrzymania wynagrodzenia określonego w pkt 10 Umowy, w wysokości proporcjonalnej i wyłącznie za czynności rzeczywiście podjęte do dnia wygaśnięcia niniejszej Umowy, choćby nawet wypowiedzenie zostało dokonane bez ważnego powodu. W przypadku wygaśnięcia niniejszej Umowy w trakcie miesiąca kalendarzowego, wynagrodzenie za niepełny miesiąc kalendarzowy obowiązywania niniejszej umowy będzie proporcjonalnie zmniejszone w takim stosunku, w jakim ilość dni roboczych obowiązywania niniejszej umowy w tym miesiącu pozostaje do całkowitej liczby tych dni w danym miesiącu (przez dni robocze rozumie się wszystkie dni z wyłączeniem sobót i dni ustawowo wolnych od pracy).</w:t>
      </w:r>
    </w:p>
    <w:p w14:paraId="6F6ED15E"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 xml:space="preserve">Zleceniodawca upoważniony jest do wypowiedzenia niniejszej umowy ze skutkiem natychmiastowym w sytuacji, gdy zostanie rozwiązane wskazywana w niniejszej Umowie porozumienie z Operatorem Programu z dnia 16.11.2020 r. W takiej sytuacji niniejsza Umowa ulega rozwiązaniu z dniem doręczenia Zleceniobiorcy oświadczenia Zleceniodawcy o wypowiedzeniu Umowy ze skutkiem natychmiastowym, zawierającego informację o rozwiązaniu umowy z Operatorem Programu. W zakresie wynagrodzenia należnego Zleceniobiorcy za wykonywanie umowy do chwili wypowiedzenia jej ze skutkiem </w:t>
      </w:r>
      <w:r>
        <w:rPr>
          <w:rFonts w:ascii="Arial" w:hAnsi="Arial" w:cs="Arial"/>
        </w:rPr>
        <w:lastRenderedPageBreak/>
        <w:t>natychmiastowym znajdą odpowiednie zastosowanie zasady określone w pkt 10-14 i 19 powyżej.</w:t>
      </w:r>
    </w:p>
    <w:p w14:paraId="0962ED53"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W przypadku wypowiedzenia niniejszej umowy przez Zleceniobiorcę bez ważnego powodu, Zleceniobiorca zobowiązany będzie do zapłaty Zleceniodawcy kary umownej w kwocie stanowiącej trzykrotność miesięcznego wynagrodzenia brutto</w:t>
      </w:r>
      <w:r>
        <w:t xml:space="preserve"> </w:t>
      </w:r>
      <w:r>
        <w:rPr>
          <w:rFonts w:ascii="Arial" w:hAnsi="Arial" w:cs="Arial"/>
        </w:rPr>
        <w:t xml:space="preserve">Zleceniobiorcy określonego w niniejszej umowie. Obowiązek zapłaty ww. kary umownej nie wyłącza uprawnienia Zleceniodawcy do dochodzenia związanych z umową roszczeń odszkodowawczych także przewyższających wysokość wskazanej kary umownej, do pełnej wysokości poniesionej szkody. </w:t>
      </w:r>
    </w:p>
    <w:p w14:paraId="33374B77"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Zmiana, rozwiązanie lub wypowiedzenie niniejszej umowy wymaga formy pisemnej pod rygorem nieważności.</w:t>
      </w:r>
    </w:p>
    <w:p w14:paraId="6B56E48D"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Strony zobowiązane są do niezwłocznego poinformowaniu drugiej strony o aktualnym swoim adresie dla doręczeń, w tym o aktualnym adresie skrzynki elektronicznej. W sytuacji zwrotu przesyłki pocztowej wobec braku jej podjęcia przez Stronę, Strony będą uznawały taką przesyłkę za skutecznie doręczoną z upływem 15 dnia od dnia jej nadania. Informacje przekazywane za pośrednictwem skrzynki elektronicznej Strony będą uznawały za skutecznie doręczone: w dniu jej wysłania w przypadku wysłania wiadomości do godziny 16:00, a w dniu następnym, gdy wiadomość zostanie wysłana po godzinie 16:00.</w:t>
      </w:r>
    </w:p>
    <w:p w14:paraId="7F8AEAA2"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W sprawach nieuregulowanych w niniejszej Umowie, jak również dla jej wykładni, zastosowanie znajdują przepisy prawa powszechnie obowiązującego na terytorium Rzeczypospolitej Polskiej, w szczególności przepisy ustawy z dnia 23 kwietnia 1964r. Kodeks cywilny oraz akty regulujące zasady funkcjonowania Norweskiego Mechanizmu Finansowego.</w:t>
      </w:r>
    </w:p>
    <w:p w14:paraId="0F583AF8"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W przypadku zaistnienia okoliczności skutkującej uznaniem nieważności lub bezskuteczności któregokolwiek z postanowień niniejszej Umowy strony uznają, że obowiązuje ona nadal w pozostałym zakresie, zaś postanowienia nieważne lub bezskuteczne Strony zobowiązują się zastąpić odpowiednimi uzgodnionymi pomiędzy sobą nowymi postanowieniami najbardziej zbliżonymi w swej treści i celu do postanowień uznanych za nieważne lub bezskuteczne.</w:t>
      </w:r>
    </w:p>
    <w:p w14:paraId="46DB0825"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Strony ustalają, że Sądem właściwym dla rozstrzygania ewentualnych sporów, które wynikłyby w związku z interpretacja lub wykonywaniem niniejszej umowy, będzie Sąd powszechny właściwy ze względu na miejsce siedziby Zleceniodawcy.</w:t>
      </w:r>
    </w:p>
    <w:p w14:paraId="5BD45B4A"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Pr>
          <w:rFonts w:ascii="Arial" w:hAnsi="Arial" w:cs="Arial"/>
        </w:rPr>
        <w:t>Strony ustalają, iż dla przekazywania wszelkich informacji niezbędnych dla prawidłowego wykonywania niniejszej Umowy, wykorzystywać będą następujące telefony i adresy skrzynek elektronicznych:</w:t>
      </w:r>
    </w:p>
    <w:p w14:paraId="7CBF1CA4" w14:textId="77777777" w:rsidR="00475B07" w:rsidRPr="004B184E" w:rsidRDefault="00475B07" w:rsidP="00475B07">
      <w:pPr>
        <w:pStyle w:val="Akapitzlist1"/>
        <w:numPr>
          <w:ilvl w:val="0"/>
          <w:numId w:val="24"/>
        </w:numPr>
        <w:suppressAutoHyphens w:val="0"/>
        <w:autoSpaceDE w:val="0"/>
        <w:autoSpaceDN w:val="0"/>
        <w:spacing w:after="0" w:line="240" w:lineRule="auto"/>
        <w:contextualSpacing/>
        <w:jc w:val="both"/>
        <w:rPr>
          <w:rFonts w:ascii="Arial" w:hAnsi="Arial" w:cs="Arial"/>
        </w:rPr>
      </w:pPr>
      <w:r>
        <w:rPr>
          <w:rFonts w:ascii="Arial" w:hAnsi="Arial" w:cs="Arial"/>
        </w:rPr>
        <w:t xml:space="preserve">Zleceniodawca: tel.: </w:t>
      </w:r>
      <w:r w:rsidRPr="004B184E">
        <w:rPr>
          <w:rFonts w:ascii="Arial" w:hAnsi="Arial" w:cs="Arial"/>
        </w:rPr>
        <w:t>………………...; e-mail: …………………………….;</w:t>
      </w:r>
    </w:p>
    <w:p w14:paraId="4ABABBF5" w14:textId="77777777" w:rsidR="00475B07" w:rsidRPr="004B184E" w:rsidRDefault="00475B07" w:rsidP="00475B07">
      <w:pPr>
        <w:pStyle w:val="Akapitzlist1"/>
        <w:numPr>
          <w:ilvl w:val="0"/>
          <w:numId w:val="24"/>
        </w:numPr>
        <w:suppressAutoHyphens w:val="0"/>
        <w:autoSpaceDE w:val="0"/>
        <w:autoSpaceDN w:val="0"/>
        <w:spacing w:after="0" w:line="240" w:lineRule="auto"/>
        <w:contextualSpacing/>
        <w:jc w:val="both"/>
        <w:rPr>
          <w:rFonts w:ascii="Arial" w:hAnsi="Arial" w:cs="Arial"/>
        </w:rPr>
      </w:pPr>
      <w:r w:rsidRPr="004B184E">
        <w:rPr>
          <w:rFonts w:ascii="Arial" w:hAnsi="Arial" w:cs="Arial"/>
        </w:rPr>
        <w:t>Zleceniobiorca: tel.: …………………; e-mail: …………………………….;</w:t>
      </w:r>
    </w:p>
    <w:p w14:paraId="78C993EC" w14:textId="77777777" w:rsidR="00475B07" w:rsidRDefault="00475B07" w:rsidP="00475B07">
      <w:pPr>
        <w:pStyle w:val="Akapitzlist1"/>
        <w:numPr>
          <w:ilvl w:val="0"/>
          <w:numId w:val="20"/>
        </w:numPr>
        <w:suppressAutoHyphens w:val="0"/>
        <w:autoSpaceDE w:val="0"/>
        <w:autoSpaceDN w:val="0"/>
        <w:spacing w:after="0" w:line="240" w:lineRule="auto"/>
        <w:ind w:left="284" w:hanging="426"/>
        <w:contextualSpacing/>
        <w:jc w:val="both"/>
        <w:rPr>
          <w:rFonts w:ascii="Arial" w:hAnsi="Arial" w:cs="Arial"/>
        </w:rPr>
      </w:pPr>
      <w:r w:rsidRPr="004B184E">
        <w:rPr>
          <w:rFonts w:ascii="Arial" w:hAnsi="Arial" w:cs="Arial"/>
        </w:rPr>
        <w:t>Umowę niniejszą sporządzono w trzech jednobrzmiących egzemplarzach</w:t>
      </w:r>
      <w:r>
        <w:rPr>
          <w:rFonts w:ascii="Arial" w:hAnsi="Arial" w:cs="Arial"/>
        </w:rPr>
        <w:t>, jeden dla Zleceniobiorcy i dwa dla Zleceniodawcy.</w:t>
      </w:r>
    </w:p>
    <w:p w14:paraId="683CB07B" w14:textId="77777777" w:rsidR="00475B07" w:rsidRDefault="00475B07" w:rsidP="00475B07">
      <w:pPr>
        <w:pStyle w:val="Akapitzlist1"/>
        <w:suppressAutoHyphens w:val="0"/>
        <w:autoSpaceDE w:val="0"/>
        <w:autoSpaceDN w:val="0"/>
        <w:spacing w:after="0" w:line="240" w:lineRule="auto"/>
        <w:ind w:left="0"/>
        <w:jc w:val="both"/>
        <w:rPr>
          <w:rFonts w:ascii="Arial" w:hAnsi="Arial" w:cs="Arial"/>
        </w:rPr>
      </w:pPr>
    </w:p>
    <w:p w14:paraId="7B4B4050" w14:textId="77777777" w:rsidR="00475B07" w:rsidRDefault="00475B07" w:rsidP="00475B07">
      <w:pPr>
        <w:pStyle w:val="Akapitzlist1"/>
        <w:suppressAutoHyphens w:val="0"/>
        <w:autoSpaceDE w:val="0"/>
        <w:autoSpaceDN w:val="0"/>
        <w:spacing w:after="0" w:line="240" w:lineRule="auto"/>
        <w:ind w:left="0"/>
        <w:jc w:val="both"/>
        <w:rPr>
          <w:rFonts w:ascii="Arial" w:hAnsi="Arial" w:cs="Arial"/>
        </w:rPr>
      </w:pPr>
    </w:p>
    <w:p w14:paraId="10EF30E8" w14:textId="77777777" w:rsidR="00475B07" w:rsidRDefault="00475B07" w:rsidP="00475B07">
      <w:pPr>
        <w:pStyle w:val="Tekstpodstawowy"/>
        <w:ind w:firstLine="284"/>
        <w:jc w:val="center"/>
        <w:rPr>
          <w:rFonts w:ascii="Arial" w:hAnsi="Arial" w:cs="Arial"/>
          <w:iCs/>
          <w:sz w:val="22"/>
          <w:szCs w:val="22"/>
        </w:rPr>
      </w:pPr>
      <w:r>
        <w:rPr>
          <w:rFonts w:ascii="Arial" w:hAnsi="Arial" w:cs="Arial"/>
          <w:iCs/>
          <w:sz w:val="22"/>
          <w:szCs w:val="22"/>
        </w:rPr>
        <w:t>_________________</w:t>
      </w:r>
      <w:r>
        <w:rPr>
          <w:rFonts w:ascii="Arial" w:hAnsi="Arial" w:cs="Arial"/>
          <w:iCs/>
          <w:sz w:val="22"/>
          <w:szCs w:val="22"/>
        </w:rPr>
        <w:tab/>
      </w:r>
      <w:r>
        <w:rPr>
          <w:rFonts w:ascii="Arial" w:hAnsi="Arial" w:cs="Arial"/>
          <w:iCs/>
          <w:sz w:val="22"/>
          <w:szCs w:val="22"/>
        </w:rPr>
        <w:tab/>
      </w:r>
      <w:r>
        <w:rPr>
          <w:rFonts w:ascii="Arial" w:hAnsi="Arial" w:cs="Arial"/>
          <w:iCs/>
          <w:sz w:val="22"/>
          <w:szCs w:val="22"/>
        </w:rPr>
        <w:tab/>
      </w:r>
      <w:r>
        <w:rPr>
          <w:rFonts w:ascii="Arial" w:hAnsi="Arial" w:cs="Arial"/>
          <w:iCs/>
          <w:sz w:val="22"/>
          <w:szCs w:val="22"/>
        </w:rPr>
        <w:tab/>
        <w:t xml:space="preserve"> ________________</w:t>
      </w:r>
    </w:p>
    <w:p w14:paraId="4333E0DD" w14:textId="77777777" w:rsidR="00475B07" w:rsidRDefault="00475B07" w:rsidP="00475B07">
      <w:pPr>
        <w:spacing w:after="0" w:line="240" w:lineRule="auto"/>
        <w:ind w:firstLine="284"/>
        <w:jc w:val="center"/>
        <w:rPr>
          <w:rFonts w:ascii="Arial" w:hAnsi="Arial" w:cs="Arial"/>
          <w:b/>
        </w:rPr>
      </w:pPr>
      <w:r>
        <w:rPr>
          <w:rFonts w:ascii="Arial" w:hAnsi="Arial" w:cs="Arial"/>
          <w:b/>
        </w:rPr>
        <w:t>Zleceniobiorca                                                   Zleceniodawca</w:t>
      </w:r>
    </w:p>
    <w:p w14:paraId="38465B0C" w14:textId="77777777" w:rsidR="00475B07" w:rsidRDefault="00475B07" w:rsidP="00475B07">
      <w:pPr>
        <w:tabs>
          <w:tab w:val="left" w:pos="540"/>
        </w:tabs>
        <w:spacing w:after="0" w:line="240" w:lineRule="auto"/>
        <w:jc w:val="center"/>
        <w:rPr>
          <w:rFonts w:ascii="Arial" w:hAnsi="Arial" w:cs="Arial"/>
        </w:rPr>
      </w:pPr>
    </w:p>
    <w:p w14:paraId="7E1FB040" w14:textId="77777777" w:rsidR="00475B07" w:rsidRDefault="00475B07" w:rsidP="00475B07">
      <w:pPr>
        <w:tabs>
          <w:tab w:val="left" w:pos="540"/>
        </w:tabs>
        <w:spacing w:after="0" w:line="240" w:lineRule="auto"/>
        <w:jc w:val="both"/>
        <w:rPr>
          <w:rFonts w:ascii="Arial" w:hAnsi="Arial" w:cs="Arial"/>
        </w:rPr>
      </w:pPr>
    </w:p>
    <w:p w14:paraId="20B97FBD" w14:textId="77777777" w:rsidR="00475B07" w:rsidRDefault="00475B07" w:rsidP="00475B07">
      <w:pPr>
        <w:tabs>
          <w:tab w:val="left" w:pos="540"/>
        </w:tabs>
        <w:spacing w:after="0" w:line="240" w:lineRule="auto"/>
        <w:jc w:val="both"/>
        <w:rPr>
          <w:rFonts w:ascii="Arial" w:hAnsi="Arial" w:cs="Arial"/>
        </w:rPr>
      </w:pPr>
    </w:p>
    <w:p w14:paraId="07662C23" w14:textId="77777777" w:rsidR="00475B07" w:rsidRDefault="00475B07" w:rsidP="00475B07">
      <w:pPr>
        <w:tabs>
          <w:tab w:val="left" w:pos="540"/>
        </w:tabs>
        <w:spacing w:after="0" w:line="240" w:lineRule="auto"/>
        <w:jc w:val="both"/>
        <w:rPr>
          <w:rFonts w:ascii="Arial" w:hAnsi="Arial" w:cs="Arial"/>
        </w:rPr>
      </w:pPr>
    </w:p>
    <w:p w14:paraId="75B7F036" w14:textId="77777777" w:rsidR="00475B07" w:rsidRDefault="00475B07" w:rsidP="00475B07">
      <w:pPr>
        <w:tabs>
          <w:tab w:val="left" w:pos="540"/>
        </w:tabs>
        <w:spacing w:after="0" w:line="240" w:lineRule="auto"/>
        <w:jc w:val="both"/>
        <w:rPr>
          <w:rFonts w:ascii="Arial" w:hAnsi="Arial" w:cs="Arial"/>
        </w:rPr>
      </w:pPr>
    </w:p>
    <w:p w14:paraId="2C873BFB" w14:textId="77777777" w:rsidR="00475B07" w:rsidRDefault="00475B07" w:rsidP="00475B07">
      <w:pPr>
        <w:tabs>
          <w:tab w:val="left" w:pos="540"/>
        </w:tabs>
        <w:spacing w:after="0" w:line="240" w:lineRule="auto"/>
        <w:jc w:val="both"/>
        <w:rPr>
          <w:rFonts w:ascii="Arial" w:hAnsi="Arial" w:cs="Arial"/>
        </w:rPr>
      </w:pPr>
    </w:p>
    <w:p w14:paraId="5B14E978" w14:textId="77777777" w:rsidR="00475B07" w:rsidRDefault="00475B07" w:rsidP="00475B07">
      <w:pPr>
        <w:tabs>
          <w:tab w:val="left" w:pos="540"/>
        </w:tabs>
        <w:spacing w:after="0" w:line="240" w:lineRule="auto"/>
        <w:jc w:val="both"/>
        <w:rPr>
          <w:rFonts w:ascii="Arial" w:hAnsi="Arial" w:cs="Arial"/>
        </w:rPr>
      </w:pPr>
    </w:p>
    <w:p w14:paraId="4C4D7FE7" w14:textId="77777777" w:rsidR="00475B07" w:rsidRDefault="00475B07" w:rsidP="00475B07">
      <w:pPr>
        <w:tabs>
          <w:tab w:val="left" w:pos="540"/>
        </w:tabs>
        <w:spacing w:after="0" w:line="240" w:lineRule="auto"/>
        <w:jc w:val="both"/>
        <w:rPr>
          <w:rFonts w:ascii="Arial" w:hAnsi="Arial" w:cs="Arial"/>
        </w:rPr>
      </w:pPr>
    </w:p>
    <w:p w14:paraId="54309C8E" w14:textId="77777777" w:rsidR="00475B07" w:rsidRDefault="00475B07" w:rsidP="00475B07">
      <w:pPr>
        <w:tabs>
          <w:tab w:val="left" w:pos="540"/>
        </w:tabs>
        <w:spacing w:after="0" w:line="240" w:lineRule="auto"/>
        <w:jc w:val="both"/>
        <w:rPr>
          <w:rFonts w:ascii="Arial" w:hAnsi="Arial" w:cs="Arial"/>
        </w:rPr>
      </w:pPr>
    </w:p>
    <w:p w14:paraId="67F2D30B" w14:textId="77777777" w:rsidR="00475B07" w:rsidRDefault="00475B07" w:rsidP="00475B07">
      <w:pPr>
        <w:tabs>
          <w:tab w:val="left" w:pos="540"/>
        </w:tabs>
        <w:spacing w:after="0" w:line="240" w:lineRule="auto"/>
        <w:jc w:val="both"/>
        <w:rPr>
          <w:rFonts w:ascii="Arial" w:hAnsi="Arial" w:cs="Arial"/>
        </w:rPr>
      </w:pPr>
    </w:p>
    <w:p w14:paraId="69973691" w14:textId="77777777" w:rsidR="00475B07" w:rsidRDefault="00475B07" w:rsidP="00475B07">
      <w:pPr>
        <w:tabs>
          <w:tab w:val="left" w:pos="540"/>
        </w:tabs>
        <w:spacing w:after="0" w:line="240" w:lineRule="auto"/>
        <w:jc w:val="both"/>
        <w:rPr>
          <w:rFonts w:ascii="Arial" w:hAnsi="Arial" w:cs="Arial"/>
        </w:rPr>
      </w:pPr>
    </w:p>
    <w:p w14:paraId="69155641" w14:textId="77777777" w:rsidR="00475B07" w:rsidRDefault="00475B07" w:rsidP="00475B07">
      <w:pPr>
        <w:tabs>
          <w:tab w:val="left" w:pos="540"/>
        </w:tabs>
        <w:spacing w:after="0" w:line="240" w:lineRule="auto"/>
        <w:jc w:val="both"/>
        <w:rPr>
          <w:rFonts w:ascii="Arial" w:hAnsi="Arial" w:cs="Arial"/>
        </w:rPr>
      </w:pPr>
    </w:p>
    <w:p w14:paraId="729AE5EF" w14:textId="77777777" w:rsidR="00475B07" w:rsidRDefault="00475B07" w:rsidP="00475B07">
      <w:pPr>
        <w:tabs>
          <w:tab w:val="left" w:pos="540"/>
        </w:tabs>
        <w:spacing w:after="0" w:line="240" w:lineRule="auto"/>
        <w:jc w:val="right"/>
        <w:rPr>
          <w:rFonts w:ascii="Arial" w:hAnsi="Arial" w:cs="Arial"/>
        </w:rPr>
      </w:pPr>
      <w:r>
        <w:rPr>
          <w:rFonts w:ascii="Arial" w:hAnsi="Arial" w:cs="Arial"/>
        </w:rPr>
        <w:t xml:space="preserve">Załącznik nr 3 </w:t>
      </w:r>
    </w:p>
    <w:p w14:paraId="3B73F85D" w14:textId="77777777" w:rsidR="00475B07" w:rsidRDefault="00475B07" w:rsidP="00475B07">
      <w:pPr>
        <w:tabs>
          <w:tab w:val="left" w:pos="540"/>
        </w:tabs>
        <w:spacing w:after="0" w:line="240" w:lineRule="auto"/>
        <w:jc w:val="both"/>
        <w:rPr>
          <w:rFonts w:ascii="Arial" w:hAnsi="Arial" w:cs="Arial"/>
        </w:rPr>
      </w:pPr>
    </w:p>
    <w:p w14:paraId="6B0BC90C" w14:textId="77777777" w:rsidR="00475B07" w:rsidRPr="00E32527" w:rsidRDefault="00475B07" w:rsidP="00475B07">
      <w:pPr>
        <w:tabs>
          <w:tab w:val="left" w:pos="540"/>
        </w:tabs>
        <w:spacing w:after="0" w:line="240" w:lineRule="auto"/>
        <w:jc w:val="both"/>
        <w:rPr>
          <w:rFonts w:ascii="Arial" w:hAnsi="Arial" w:cs="Arial"/>
        </w:rPr>
      </w:pPr>
    </w:p>
    <w:p w14:paraId="3E2CB337" w14:textId="77777777" w:rsidR="00475B07" w:rsidRDefault="00475B07" w:rsidP="00475B07">
      <w:pPr>
        <w:tabs>
          <w:tab w:val="left" w:pos="540"/>
        </w:tabs>
        <w:spacing w:after="0" w:line="240" w:lineRule="auto"/>
        <w:jc w:val="both"/>
        <w:rPr>
          <w:rFonts w:ascii="Arial" w:hAnsi="Arial" w:cs="Arial"/>
        </w:rPr>
      </w:pPr>
    </w:p>
    <w:p w14:paraId="53E42783" w14:textId="77777777" w:rsidR="00475B07" w:rsidRDefault="00475B07" w:rsidP="00475B07">
      <w:pPr>
        <w:tabs>
          <w:tab w:val="left" w:pos="540"/>
        </w:tabs>
        <w:spacing w:after="0" w:line="240" w:lineRule="auto"/>
        <w:jc w:val="both"/>
        <w:rPr>
          <w:rFonts w:ascii="Arial" w:hAnsi="Arial" w:cs="Arial"/>
        </w:rPr>
      </w:pPr>
    </w:p>
    <w:p w14:paraId="72CCA0F5" w14:textId="77777777" w:rsidR="00475B07" w:rsidRPr="00801C76" w:rsidRDefault="00475B07" w:rsidP="00475B07">
      <w:pPr>
        <w:pStyle w:val="Nagwek1"/>
        <w:numPr>
          <w:ilvl w:val="0"/>
          <w:numId w:val="0"/>
        </w:numPr>
        <w:ind w:left="720"/>
      </w:pPr>
      <w:r w:rsidRPr="00801C76">
        <w:t>UMOWA POWIERZENIA PRZETWARZANIA DANYCH OSOBOWYCH</w:t>
      </w:r>
    </w:p>
    <w:p w14:paraId="2F47C513" w14:textId="77777777" w:rsidR="00475B07" w:rsidRPr="00801C76" w:rsidRDefault="00475B07" w:rsidP="00475B07">
      <w:pPr>
        <w:pStyle w:val="Bezodstpw"/>
        <w:rPr>
          <w:rFonts w:ascii="Arial" w:hAnsi="Arial" w:cs="Arial"/>
          <w:b/>
          <w:color w:val="000000" w:themeColor="text1"/>
          <w:sz w:val="24"/>
          <w:szCs w:val="24"/>
        </w:rPr>
      </w:pPr>
    </w:p>
    <w:p w14:paraId="6F603D4C" w14:textId="77777777" w:rsidR="00475B07" w:rsidRPr="00801C76" w:rsidRDefault="00475B07" w:rsidP="00475B07">
      <w:pPr>
        <w:pStyle w:val="Bezodstpw"/>
        <w:jc w:val="both"/>
        <w:rPr>
          <w:rFonts w:ascii="Arial" w:hAnsi="Arial" w:cs="Arial"/>
          <w:color w:val="000000" w:themeColor="text1"/>
          <w:sz w:val="24"/>
          <w:szCs w:val="24"/>
        </w:rPr>
      </w:pPr>
    </w:p>
    <w:p w14:paraId="5A1C6CD1"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color w:val="000000" w:themeColor="text1"/>
        </w:rPr>
        <w:t xml:space="preserve">zwana dalej </w:t>
      </w:r>
      <w:r w:rsidRPr="00CB1A3B">
        <w:rPr>
          <w:rFonts w:ascii="Arial" w:hAnsi="Arial" w:cs="Arial"/>
          <w:b/>
          <w:color w:val="000000" w:themeColor="text1"/>
        </w:rPr>
        <w:t>„Umową”</w:t>
      </w:r>
      <w:r w:rsidRPr="00CB1A3B">
        <w:rPr>
          <w:rFonts w:ascii="Arial" w:hAnsi="Arial" w:cs="Arial"/>
          <w:color w:val="000000" w:themeColor="text1"/>
        </w:rPr>
        <w:t xml:space="preserve">, zawarta w dniu </w:t>
      </w:r>
      <w:r w:rsidRPr="00CB1A3B">
        <w:rPr>
          <w:rFonts w:ascii="Arial" w:hAnsi="Arial" w:cs="Arial"/>
          <w:bCs/>
          <w:color w:val="000000" w:themeColor="text1"/>
        </w:rPr>
        <w:t xml:space="preserve">__________ </w:t>
      </w:r>
      <w:r w:rsidRPr="00CB1A3B">
        <w:rPr>
          <w:rFonts w:ascii="Arial" w:hAnsi="Arial" w:cs="Arial"/>
          <w:color w:val="000000" w:themeColor="text1"/>
        </w:rPr>
        <w:t>2021 r. w Warszawie, pomiędzy:</w:t>
      </w:r>
    </w:p>
    <w:p w14:paraId="0F877076" w14:textId="77777777" w:rsidR="00475B07" w:rsidRPr="00CB1A3B" w:rsidRDefault="00475B07" w:rsidP="00475B07">
      <w:pPr>
        <w:pStyle w:val="Bezodstpw"/>
        <w:jc w:val="both"/>
        <w:rPr>
          <w:rFonts w:ascii="Arial" w:hAnsi="Arial" w:cs="Arial"/>
          <w:color w:val="000000" w:themeColor="text1"/>
        </w:rPr>
      </w:pPr>
    </w:p>
    <w:p w14:paraId="59F20CDF"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b/>
          <w:color w:val="000000" w:themeColor="text1"/>
        </w:rPr>
        <w:t>Skarbem Państwa – Instytutem Wymiaru Sprawiedliwości</w:t>
      </w:r>
      <w:r w:rsidRPr="00CB1A3B">
        <w:rPr>
          <w:rFonts w:ascii="Arial" w:hAnsi="Arial" w:cs="Arial"/>
          <w:color w:val="000000" w:themeColor="text1"/>
        </w:rPr>
        <w:t>, z siedzibą w Warszawie przy ul. Krakowskie Przedmieście 25, kod pocztowy 00 – 071, NIP 5252449305, REGON 141768967 reprezentowanym przez dr. hab. Marcina Wielca – Dyrektora Instytutu Wymiaru Sprawiedliwości</w:t>
      </w:r>
    </w:p>
    <w:p w14:paraId="35E4B515"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color w:val="000000" w:themeColor="text1"/>
        </w:rPr>
        <w:t xml:space="preserve">zwanym dalej </w:t>
      </w:r>
      <w:r w:rsidRPr="00CB1A3B">
        <w:rPr>
          <w:rFonts w:ascii="Arial" w:hAnsi="Arial" w:cs="Arial"/>
          <w:b/>
          <w:color w:val="000000" w:themeColor="text1"/>
        </w:rPr>
        <w:t>„Administratorem”</w:t>
      </w:r>
    </w:p>
    <w:p w14:paraId="2203B9F4" w14:textId="77777777" w:rsidR="00475B07" w:rsidRPr="00CB1A3B" w:rsidRDefault="00475B07" w:rsidP="00475B07">
      <w:pPr>
        <w:pStyle w:val="Bezodstpw"/>
        <w:jc w:val="both"/>
        <w:rPr>
          <w:rFonts w:ascii="Arial" w:hAnsi="Arial" w:cs="Arial"/>
          <w:color w:val="000000" w:themeColor="text1"/>
        </w:rPr>
      </w:pPr>
    </w:p>
    <w:p w14:paraId="04017885" w14:textId="77777777" w:rsidR="00475B07" w:rsidRPr="00CB1A3B" w:rsidRDefault="00475B07" w:rsidP="00475B07">
      <w:pPr>
        <w:pStyle w:val="Bezodstpw"/>
        <w:jc w:val="both"/>
        <w:rPr>
          <w:rStyle w:val="FontStyle16"/>
          <w:rFonts w:ascii="Arial" w:hAnsi="Arial" w:cs="Arial"/>
          <w:color w:val="000000" w:themeColor="text1"/>
          <w:sz w:val="22"/>
          <w:szCs w:val="22"/>
        </w:rPr>
      </w:pPr>
      <w:r w:rsidRPr="00CB1A3B">
        <w:rPr>
          <w:rFonts w:ascii="Arial" w:hAnsi="Arial" w:cs="Arial"/>
          <w:color w:val="000000" w:themeColor="text1"/>
        </w:rPr>
        <w:t>a</w:t>
      </w:r>
    </w:p>
    <w:p w14:paraId="4779469B" w14:textId="77777777" w:rsidR="00475B07" w:rsidRPr="00CB1A3B" w:rsidRDefault="00475B07" w:rsidP="00475B07">
      <w:pPr>
        <w:pStyle w:val="Style3"/>
        <w:spacing w:line="276" w:lineRule="auto"/>
        <w:rPr>
          <w:rStyle w:val="FontStyle16"/>
          <w:rFonts w:ascii="Arial" w:hAnsi="Arial" w:cs="Arial"/>
          <w:bCs/>
          <w:color w:val="000000" w:themeColor="text1"/>
          <w:sz w:val="22"/>
          <w:szCs w:val="22"/>
        </w:rPr>
      </w:pPr>
    </w:p>
    <w:p w14:paraId="12967C4E" w14:textId="77777777" w:rsidR="00475B07" w:rsidRPr="00CB1A3B" w:rsidRDefault="00475B07" w:rsidP="00475B07">
      <w:pPr>
        <w:pStyle w:val="Style3"/>
        <w:spacing w:line="276" w:lineRule="auto"/>
        <w:rPr>
          <w:rStyle w:val="FontStyle16"/>
          <w:rFonts w:ascii="Arial" w:hAnsi="Arial" w:cs="Arial"/>
          <w:bCs/>
          <w:color w:val="000000" w:themeColor="text1"/>
          <w:sz w:val="22"/>
          <w:szCs w:val="22"/>
        </w:rPr>
      </w:pPr>
      <w:r w:rsidRPr="00CB1A3B">
        <w:rPr>
          <w:rFonts w:ascii="Arial" w:hAnsi="Arial" w:cs="Arial"/>
          <w:bCs/>
          <w:color w:val="000000" w:themeColor="text1"/>
          <w:sz w:val="22"/>
          <w:szCs w:val="22"/>
        </w:rPr>
        <w:t xml:space="preserve">……………….. </w:t>
      </w:r>
      <w:r w:rsidRPr="00CB1A3B">
        <w:rPr>
          <w:rStyle w:val="FontStyle16"/>
          <w:rFonts w:ascii="Arial" w:hAnsi="Arial" w:cs="Arial"/>
          <w:bCs/>
          <w:color w:val="000000" w:themeColor="text1"/>
          <w:sz w:val="22"/>
          <w:szCs w:val="22"/>
        </w:rPr>
        <w:t xml:space="preserve">zamieszkałym </w:t>
      </w:r>
      <w:r w:rsidRPr="00CB1A3B">
        <w:rPr>
          <w:rFonts w:ascii="Arial" w:hAnsi="Arial" w:cs="Arial"/>
          <w:bCs/>
          <w:color w:val="000000" w:themeColor="text1"/>
          <w:sz w:val="22"/>
          <w:szCs w:val="22"/>
        </w:rPr>
        <w:t>……………………………………., PESEL: ………………….,</w:t>
      </w:r>
    </w:p>
    <w:p w14:paraId="322B8791" w14:textId="77777777" w:rsidR="00475B07" w:rsidRPr="00CB1A3B" w:rsidRDefault="00475B07" w:rsidP="00475B07">
      <w:pPr>
        <w:pStyle w:val="Style3"/>
        <w:spacing w:line="276" w:lineRule="auto"/>
        <w:rPr>
          <w:rStyle w:val="FontStyle16"/>
          <w:rFonts w:ascii="Arial" w:hAnsi="Arial" w:cs="Arial"/>
          <w:color w:val="000000" w:themeColor="text1"/>
          <w:sz w:val="22"/>
          <w:szCs w:val="22"/>
        </w:rPr>
      </w:pPr>
    </w:p>
    <w:p w14:paraId="4AFC873D"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color w:val="000000" w:themeColor="text1"/>
        </w:rPr>
        <w:t xml:space="preserve">zwaną dalej </w:t>
      </w:r>
      <w:r w:rsidRPr="00CB1A3B">
        <w:rPr>
          <w:rFonts w:ascii="Arial" w:hAnsi="Arial" w:cs="Arial"/>
          <w:b/>
          <w:color w:val="000000" w:themeColor="text1"/>
        </w:rPr>
        <w:t>„Podmiotem przetwarzającym”</w:t>
      </w:r>
    </w:p>
    <w:p w14:paraId="54DD0687" w14:textId="77777777" w:rsidR="00475B07" w:rsidRPr="00CB1A3B" w:rsidRDefault="00475B07" w:rsidP="00475B07">
      <w:pPr>
        <w:pStyle w:val="Bezodstpw"/>
        <w:jc w:val="both"/>
        <w:rPr>
          <w:rFonts w:ascii="Arial" w:hAnsi="Arial" w:cs="Arial"/>
          <w:color w:val="000000" w:themeColor="text1"/>
        </w:rPr>
      </w:pPr>
    </w:p>
    <w:p w14:paraId="3E503AF1" w14:textId="77777777" w:rsidR="00475B07" w:rsidRPr="00CB1A3B" w:rsidRDefault="00475B07" w:rsidP="00475B07">
      <w:pPr>
        <w:pStyle w:val="Bezodstpw"/>
        <w:jc w:val="both"/>
        <w:rPr>
          <w:rFonts w:ascii="Arial" w:hAnsi="Arial" w:cs="Arial"/>
          <w:b/>
          <w:color w:val="000000" w:themeColor="text1"/>
        </w:rPr>
      </w:pPr>
      <w:r w:rsidRPr="00CB1A3B">
        <w:rPr>
          <w:rFonts w:ascii="Arial" w:hAnsi="Arial" w:cs="Arial"/>
          <w:color w:val="000000" w:themeColor="text1"/>
        </w:rPr>
        <w:t xml:space="preserve">zwanymi dalej łącznie </w:t>
      </w:r>
      <w:r w:rsidRPr="00CB1A3B">
        <w:rPr>
          <w:rFonts w:ascii="Arial" w:hAnsi="Arial" w:cs="Arial"/>
          <w:b/>
          <w:color w:val="000000" w:themeColor="text1"/>
        </w:rPr>
        <w:t>„Stronami”</w:t>
      </w:r>
    </w:p>
    <w:p w14:paraId="26F1F77C" w14:textId="77777777" w:rsidR="00475B07" w:rsidRPr="00CB1A3B" w:rsidRDefault="00475B07" w:rsidP="00475B07">
      <w:pPr>
        <w:pStyle w:val="Bezodstpw"/>
        <w:jc w:val="both"/>
        <w:rPr>
          <w:rFonts w:ascii="Arial" w:hAnsi="Arial" w:cs="Arial"/>
          <w:color w:val="000000" w:themeColor="text1"/>
        </w:rPr>
      </w:pPr>
    </w:p>
    <w:p w14:paraId="2BB011E9"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color w:val="000000" w:themeColor="text1"/>
        </w:rPr>
        <w:t>stosownie do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mając na celu wykonanie art. 28 tego rozporządzenia oraz prawidłową realizację umowy nr ………………… z dnia ___________________2020 r., której przedmiotem jest wykonanie czynności związanych z obsługą administracyjną i organizacyjną projektu badawczego pt. „Zintegrowany System  Zapobiegania Przemocy Domowej”</w:t>
      </w:r>
    </w:p>
    <w:p w14:paraId="1CABE486" w14:textId="77777777" w:rsidR="00475B07" w:rsidRPr="00CB1A3B" w:rsidRDefault="00475B07" w:rsidP="00475B07">
      <w:pPr>
        <w:pStyle w:val="Bezodstpw"/>
        <w:jc w:val="both"/>
        <w:rPr>
          <w:rFonts w:ascii="Arial" w:hAnsi="Arial" w:cs="Arial"/>
          <w:color w:val="000000" w:themeColor="text1"/>
        </w:rPr>
      </w:pPr>
    </w:p>
    <w:p w14:paraId="096AAA19" w14:textId="77777777" w:rsidR="00475B07" w:rsidRPr="00CB1A3B" w:rsidRDefault="00475B07" w:rsidP="00475B07">
      <w:pPr>
        <w:pStyle w:val="Bezodstpw"/>
        <w:jc w:val="both"/>
        <w:rPr>
          <w:rFonts w:ascii="Arial" w:hAnsi="Arial" w:cs="Arial"/>
          <w:color w:val="000000" w:themeColor="text1"/>
        </w:rPr>
      </w:pPr>
      <w:r w:rsidRPr="00CB1A3B">
        <w:rPr>
          <w:rFonts w:ascii="Arial" w:hAnsi="Arial" w:cs="Arial"/>
          <w:color w:val="000000" w:themeColor="text1"/>
        </w:rPr>
        <w:t>Strony zawierają Umowę o następującej treści:</w:t>
      </w:r>
    </w:p>
    <w:p w14:paraId="5C0C2426" w14:textId="77777777" w:rsidR="00475B07" w:rsidRPr="00CB1A3B" w:rsidRDefault="00475B07" w:rsidP="00475B07">
      <w:pPr>
        <w:pStyle w:val="Bezodstpw"/>
        <w:jc w:val="both"/>
        <w:rPr>
          <w:rFonts w:ascii="Arial" w:hAnsi="Arial" w:cs="Arial"/>
          <w:color w:val="000000" w:themeColor="text1"/>
        </w:rPr>
      </w:pPr>
    </w:p>
    <w:p w14:paraId="58D39FF1" w14:textId="77777777" w:rsidR="00475B07" w:rsidRPr="00CB1A3B" w:rsidRDefault="00475B07" w:rsidP="00475B07">
      <w:pPr>
        <w:pStyle w:val="Bezodstpw"/>
        <w:jc w:val="both"/>
        <w:rPr>
          <w:rFonts w:ascii="Arial" w:hAnsi="Arial" w:cs="Arial"/>
          <w:color w:val="000000" w:themeColor="text1"/>
        </w:rPr>
      </w:pPr>
    </w:p>
    <w:p w14:paraId="49ABCE18" w14:textId="77777777" w:rsidR="00475B07" w:rsidRPr="00CB1A3B" w:rsidRDefault="00475B07" w:rsidP="00475B07">
      <w:pPr>
        <w:pStyle w:val="Bezodstpw"/>
        <w:jc w:val="center"/>
        <w:rPr>
          <w:rFonts w:ascii="Arial" w:hAnsi="Arial" w:cs="Arial"/>
          <w:b/>
          <w:color w:val="000000" w:themeColor="text1"/>
        </w:rPr>
      </w:pPr>
      <w:r w:rsidRPr="00CB1A3B">
        <w:rPr>
          <w:rFonts w:ascii="Arial" w:hAnsi="Arial" w:cs="Arial"/>
          <w:b/>
          <w:color w:val="000000" w:themeColor="text1"/>
        </w:rPr>
        <w:t>§ 1</w:t>
      </w:r>
    </w:p>
    <w:p w14:paraId="5F0E5DFC" w14:textId="77777777" w:rsidR="00475B07" w:rsidRPr="00CB1A3B" w:rsidRDefault="00475B07" w:rsidP="00475B07">
      <w:pPr>
        <w:pStyle w:val="Bezodstpw"/>
        <w:jc w:val="center"/>
        <w:rPr>
          <w:rFonts w:ascii="Arial" w:hAnsi="Arial" w:cs="Arial"/>
          <w:b/>
          <w:color w:val="000000" w:themeColor="text1"/>
        </w:rPr>
      </w:pPr>
      <w:r w:rsidRPr="00CB1A3B">
        <w:rPr>
          <w:rFonts w:ascii="Arial" w:hAnsi="Arial" w:cs="Arial"/>
          <w:b/>
          <w:color w:val="000000" w:themeColor="text1"/>
        </w:rPr>
        <w:t>Definicje</w:t>
      </w:r>
    </w:p>
    <w:p w14:paraId="453882A2" w14:textId="77777777" w:rsidR="00475B07" w:rsidRPr="00CB1A3B" w:rsidRDefault="00475B07" w:rsidP="00475B07">
      <w:pPr>
        <w:pStyle w:val="Bezodstpw"/>
        <w:rPr>
          <w:rFonts w:ascii="Arial" w:hAnsi="Arial" w:cs="Arial"/>
          <w:b/>
          <w:color w:val="000000" w:themeColor="text1"/>
        </w:rPr>
      </w:pPr>
    </w:p>
    <w:p w14:paraId="23F864E2" w14:textId="77777777" w:rsidR="00475B07" w:rsidRPr="00CB1A3B" w:rsidRDefault="00475B07" w:rsidP="00475B07">
      <w:pPr>
        <w:pStyle w:val="Akapitzlist"/>
        <w:numPr>
          <w:ilvl w:val="0"/>
          <w:numId w:val="38"/>
        </w:numPr>
        <w:spacing w:after="160" w:line="256" w:lineRule="auto"/>
        <w:jc w:val="both"/>
        <w:rPr>
          <w:rFonts w:ascii="Arial" w:hAnsi="Arial" w:cs="Arial"/>
          <w:color w:val="000000" w:themeColor="text1"/>
        </w:rPr>
      </w:pPr>
      <w:r w:rsidRPr="00CB1A3B">
        <w:rPr>
          <w:rFonts w:ascii="Arial" w:hAnsi="Arial" w:cs="Arial"/>
          <w:b/>
          <w:color w:val="000000" w:themeColor="text1"/>
        </w:rPr>
        <w:t xml:space="preserve">RODO </w:t>
      </w:r>
      <w:r w:rsidRPr="00CB1A3B">
        <w:rPr>
          <w:rFonts w:ascii="Arial" w:hAnsi="Arial" w:cs="Arial"/>
          <w:color w:val="000000" w:themeColor="text1"/>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4.5.2016, s. 1, z późn. zm.);</w:t>
      </w:r>
    </w:p>
    <w:p w14:paraId="0B42F863" w14:textId="77777777" w:rsidR="00475B07" w:rsidRPr="00CB1A3B" w:rsidRDefault="00475B07" w:rsidP="00475B07">
      <w:pPr>
        <w:pStyle w:val="Akapitzlist"/>
        <w:numPr>
          <w:ilvl w:val="0"/>
          <w:numId w:val="38"/>
        </w:numPr>
        <w:spacing w:after="160" w:line="256" w:lineRule="auto"/>
        <w:jc w:val="both"/>
        <w:rPr>
          <w:rFonts w:ascii="Arial" w:hAnsi="Arial" w:cs="Arial"/>
          <w:color w:val="000000" w:themeColor="text1"/>
        </w:rPr>
      </w:pPr>
      <w:r w:rsidRPr="00CB1A3B">
        <w:rPr>
          <w:rFonts w:ascii="Arial" w:hAnsi="Arial" w:cs="Arial"/>
          <w:b/>
          <w:color w:val="000000" w:themeColor="text1"/>
        </w:rPr>
        <w:t>Umowa główna</w:t>
      </w:r>
      <w:r w:rsidRPr="00CB1A3B">
        <w:rPr>
          <w:rFonts w:ascii="Arial" w:hAnsi="Arial" w:cs="Arial"/>
          <w:color w:val="000000" w:themeColor="text1"/>
        </w:rPr>
        <w:t xml:space="preserve"> – umowa nr …………………. z dnia ___________________2020 r., której przedmiotem jest wykonanie czynności związanych z obsługą administracyjną i </w:t>
      </w:r>
      <w:r w:rsidRPr="00CB1A3B">
        <w:rPr>
          <w:rFonts w:ascii="Arial" w:hAnsi="Arial" w:cs="Arial"/>
          <w:color w:val="000000" w:themeColor="text1"/>
        </w:rPr>
        <w:lastRenderedPageBreak/>
        <w:t>organizacyjną projektu badawczego pt. „Zintegrowany System Zapobiegania Przemocy Domowej”;</w:t>
      </w:r>
    </w:p>
    <w:p w14:paraId="233FAFFB" w14:textId="77777777" w:rsidR="00475B07" w:rsidRPr="00CB1A3B" w:rsidRDefault="00475B07" w:rsidP="00475B07">
      <w:pPr>
        <w:pStyle w:val="Akapitzlist"/>
        <w:numPr>
          <w:ilvl w:val="0"/>
          <w:numId w:val="38"/>
        </w:numPr>
        <w:spacing w:after="160" w:line="256" w:lineRule="auto"/>
        <w:jc w:val="both"/>
        <w:rPr>
          <w:rFonts w:ascii="Arial" w:hAnsi="Arial" w:cs="Arial"/>
          <w:color w:val="000000" w:themeColor="text1"/>
        </w:rPr>
      </w:pPr>
      <w:r w:rsidRPr="00CB1A3B">
        <w:rPr>
          <w:rFonts w:ascii="Arial" w:hAnsi="Arial" w:cs="Arial"/>
          <w:b/>
          <w:color w:val="000000" w:themeColor="text1"/>
        </w:rPr>
        <w:t>Dane osobowe</w:t>
      </w:r>
      <w:r w:rsidRPr="00CB1A3B">
        <w:rPr>
          <w:rFonts w:ascii="Arial" w:hAnsi="Arial" w:cs="Arial"/>
          <w:color w:val="000000" w:themeColor="text1"/>
        </w:rPr>
        <w:t xml:space="preserve"> – w rozumieniu art. 4 pkt 1 RODO – oznaczają wszelkie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w:t>
      </w:r>
    </w:p>
    <w:p w14:paraId="5D4EE4A2" w14:textId="77777777" w:rsidR="00475B07" w:rsidRPr="00CB1A3B" w:rsidRDefault="00475B07" w:rsidP="00475B07">
      <w:pPr>
        <w:pStyle w:val="Akapitzlist"/>
        <w:numPr>
          <w:ilvl w:val="0"/>
          <w:numId w:val="38"/>
        </w:numPr>
        <w:spacing w:after="160" w:line="256" w:lineRule="auto"/>
        <w:jc w:val="both"/>
        <w:rPr>
          <w:rFonts w:ascii="Arial" w:hAnsi="Arial" w:cs="Arial"/>
          <w:color w:val="000000" w:themeColor="text1"/>
        </w:rPr>
      </w:pPr>
      <w:r w:rsidRPr="00CB1A3B">
        <w:rPr>
          <w:rFonts w:ascii="Arial" w:hAnsi="Arial" w:cs="Arial"/>
          <w:b/>
          <w:color w:val="000000" w:themeColor="text1"/>
        </w:rPr>
        <w:t>Przetwarzanie</w:t>
      </w:r>
      <w:r w:rsidRPr="00CB1A3B">
        <w:rPr>
          <w:rFonts w:ascii="Arial" w:hAnsi="Arial" w:cs="Arial"/>
          <w:color w:val="000000" w:themeColor="text1"/>
        </w:rPr>
        <w:t xml:space="preserve"> – w rozumieniu art. 4 pkt 2 RODO – oznacza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36A5FA63" w14:textId="77777777" w:rsidR="00475B07" w:rsidRPr="00CB1A3B" w:rsidRDefault="00475B07" w:rsidP="00475B07">
      <w:pPr>
        <w:pStyle w:val="Akapitzlist"/>
        <w:numPr>
          <w:ilvl w:val="0"/>
          <w:numId w:val="38"/>
        </w:numPr>
        <w:spacing w:after="160" w:line="256" w:lineRule="auto"/>
        <w:jc w:val="both"/>
        <w:rPr>
          <w:rFonts w:ascii="Arial" w:hAnsi="Arial" w:cs="Arial"/>
          <w:color w:val="000000" w:themeColor="text1"/>
        </w:rPr>
      </w:pPr>
      <w:r w:rsidRPr="00CB1A3B">
        <w:rPr>
          <w:rFonts w:ascii="Arial" w:hAnsi="Arial" w:cs="Arial"/>
          <w:b/>
          <w:color w:val="000000" w:themeColor="text1"/>
        </w:rPr>
        <w:t>Inny podmiot przetwarzający –</w:t>
      </w:r>
      <w:r w:rsidRPr="00CB1A3B">
        <w:rPr>
          <w:rFonts w:ascii="Arial" w:hAnsi="Arial" w:cs="Arial"/>
          <w:color w:val="000000" w:themeColor="text1"/>
        </w:rPr>
        <w:t xml:space="preserve"> podmiot, któremu Podmiot przetwarzający w związku z realizacją Umowy powierzył w całości lub częściowo przetwarzanie.</w:t>
      </w:r>
    </w:p>
    <w:p w14:paraId="18837226" w14:textId="77777777" w:rsidR="00475B07" w:rsidRPr="00CB1A3B" w:rsidRDefault="00475B07" w:rsidP="00475B07">
      <w:pPr>
        <w:pStyle w:val="Bezodstpw"/>
        <w:jc w:val="both"/>
        <w:rPr>
          <w:rFonts w:ascii="Arial" w:hAnsi="Arial" w:cs="Arial"/>
          <w:color w:val="000000" w:themeColor="text1"/>
        </w:rPr>
      </w:pPr>
    </w:p>
    <w:p w14:paraId="05BEC88A" w14:textId="77777777" w:rsidR="00475B07" w:rsidRPr="00CB1A3B" w:rsidRDefault="00475B07" w:rsidP="00475B07">
      <w:pPr>
        <w:pStyle w:val="Bezodstpw"/>
        <w:jc w:val="center"/>
        <w:rPr>
          <w:rFonts w:ascii="Arial" w:hAnsi="Arial" w:cs="Arial"/>
          <w:b/>
          <w:color w:val="000000" w:themeColor="text1"/>
        </w:rPr>
      </w:pPr>
      <w:r w:rsidRPr="00CB1A3B">
        <w:rPr>
          <w:rFonts w:ascii="Arial" w:hAnsi="Arial" w:cs="Arial"/>
          <w:b/>
          <w:color w:val="000000" w:themeColor="text1"/>
        </w:rPr>
        <w:t>§ 2</w:t>
      </w:r>
    </w:p>
    <w:p w14:paraId="03201A79" w14:textId="77777777" w:rsidR="00475B07" w:rsidRPr="00CB1A3B" w:rsidRDefault="00475B07" w:rsidP="00475B07">
      <w:pPr>
        <w:pStyle w:val="Bezodstpw"/>
        <w:jc w:val="center"/>
        <w:rPr>
          <w:rFonts w:ascii="Arial" w:hAnsi="Arial" w:cs="Arial"/>
          <w:b/>
          <w:color w:val="000000" w:themeColor="text1"/>
        </w:rPr>
      </w:pPr>
      <w:r w:rsidRPr="00CB1A3B">
        <w:rPr>
          <w:rFonts w:ascii="Arial" w:hAnsi="Arial" w:cs="Arial"/>
          <w:b/>
          <w:color w:val="000000" w:themeColor="text1"/>
        </w:rPr>
        <w:t>Przedmiot umowy, zakres i cel przetwarzania danych</w:t>
      </w:r>
    </w:p>
    <w:p w14:paraId="01A43A40" w14:textId="77777777" w:rsidR="00475B07" w:rsidRPr="00CB1A3B" w:rsidRDefault="00475B07" w:rsidP="00475B07">
      <w:pPr>
        <w:pStyle w:val="Bezodstpw"/>
        <w:rPr>
          <w:rFonts w:ascii="Arial" w:hAnsi="Arial" w:cs="Arial"/>
          <w:color w:val="000000" w:themeColor="text1"/>
        </w:rPr>
      </w:pPr>
    </w:p>
    <w:p w14:paraId="145B55C3"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Administrator powierza Podmiotowi przetwarzającemu, w imieniu i na rzecz Administratora, na warunkach i w celach opisanych w niniejszej Umowie przetwarzanie danych osobowych w zakresie: imię i nazwisko, drugie imię, nazwisko rodowe, data i miejsce urodzenia, PESEL, właściwy urząd skarbowy, obywatelstwo, informacja o uprawnieniach do pobierania emerytury/renty, właściwy oddział NFZ, miejsce zatrudnienia, adres zameldowania, adres zamieszkania, informacja o objęciu dobrowolnym ubezpieczeniem emerytalnym/rentowym/chorobowym, numer NIP, numer REGON, adres e mail, numer telefonu.</w:t>
      </w:r>
    </w:p>
    <w:p w14:paraId="0EF5E045"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Dane osobowe, o których mowa w ust. 1, będą dotyczyły następujących kategorii osób: zleceniobiorcy, twórcy, wykonawcy, osoby do kontaktu ze strony wykonawców, świadczące czynności związane z projektem badawczym pt. „Zintegrowany System Zapobiegania Przemocy Domowej”, uczestników konferencji, seminariów.</w:t>
      </w:r>
    </w:p>
    <w:p w14:paraId="09A973E5"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Podmiot przetwarzający przetwarza dane powierzone przez Administratora wyłącznie w celu realizacji Umowy głównej i w zakresie niezbędnym do tego celu.</w:t>
      </w:r>
    </w:p>
    <w:p w14:paraId="44CFC009"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Powierzenie Podmiotowi przetwarzającemu danych przez Administratora na podstawie Umowy stanowi polecenie ich przetwarzania.</w:t>
      </w:r>
    </w:p>
    <w:p w14:paraId="7106ECDE"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Umowa zostaje zawarta w celu zapewnienia bezpieczeństwa danych osobowych powierzonych Podmiotowi przetwarzającemu przez Administratora.</w:t>
      </w:r>
    </w:p>
    <w:p w14:paraId="31B9FDA1" w14:textId="77777777" w:rsidR="00475B07" w:rsidRPr="00CB1A3B" w:rsidRDefault="00475B07" w:rsidP="00475B07">
      <w:pPr>
        <w:pStyle w:val="Bezodstpw"/>
        <w:numPr>
          <w:ilvl w:val="0"/>
          <w:numId w:val="25"/>
        </w:numPr>
        <w:jc w:val="both"/>
        <w:rPr>
          <w:rFonts w:ascii="Arial" w:hAnsi="Arial" w:cs="Arial"/>
          <w:color w:val="000000" w:themeColor="text1"/>
        </w:rPr>
      </w:pPr>
      <w:r w:rsidRPr="00CB1A3B">
        <w:rPr>
          <w:rFonts w:ascii="Arial" w:hAnsi="Arial" w:cs="Arial"/>
          <w:color w:val="000000" w:themeColor="text1"/>
        </w:rPr>
        <w:t>Administrator i Podmiot przetwarzający zobowiązują się do przestrzegania postanowień i wymogów Umowy, RODO, ustawy z dnia 10 maja 2018 r. o ochronie danych osobowych (Dz. U. z 2019 r. poz. 1781) oraz innych przepisów prawa powszechnie obowiązującego, które chronią prawa osób, których dane dotyczą.</w:t>
      </w:r>
    </w:p>
    <w:p w14:paraId="4743E26E" w14:textId="77777777" w:rsidR="00475B07" w:rsidRPr="00CB1A3B" w:rsidRDefault="00475B07" w:rsidP="00475B07">
      <w:pPr>
        <w:spacing w:after="60"/>
        <w:rPr>
          <w:rFonts w:ascii="Arial" w:hAnsi="Arial" w:cs="Arial"/>
          <w:color w:val="000000" w:themeColor="text1"/>
        </w:rPr>
      </w:pPr>
    </w:p>
    <w:p w14:paraId="125260BE" w14:textId="77777777" w:rsidR="00475B07" w:rsidRPr="00CB1A3B" w:rsidRDefault="00475B07" w:rsidP="00475B07">
      <w:pPr>
        <w:spacing w:after="60"/>
        <w:ind w:left="360"/>
        <w:jc w:val="center"/>
        <w:rPr>
          <w:rFonts w:ascii="Arial" w:hAnsi="Arial" w:cs="Arial"/>
          <w:b/>
          <w:color w:val="000000" w:themeColor="text1"/>
        </w:rPr>
      </w:pPr>
      <w:r w:rsidRPr="00CB1A3B">
        <w:rPr>
          <w:rFonts w:ascii="Arial" w:hAnsi="Arial" w:cs="Arial"/>
          <w:b/>
          <w:color w:val="000000" w:themeColor="text1"/>
        </w:rPr>
        <w:t>§ 3</w:t>
      </w:r>
    </w:p>
    <w:p w14:paraId="7D561723"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Oświadczenia Administratora</w:t>
      </w:r>
    </w:p>
    <w:p w14:paraId="6AC289CE" w14:textId="77777777" w:rsidR="00475B07" w:rsidRPr="00CB1A3B" w:rsidRDefault="00475B07" w:rsidP="00475B07">
      <w:pPr>
        <w:numPr>
          <w:ilvl w:val="0"/>
          <w:numId w:val="26"/>
        </w:numPr>
        <w:spacing w:after="0" w:line="256" w:lineRule="auto"/>
        <w:jc w:val="both"/>
        <w:rPr>
          <w:rFonts w:ascii="Arial" w:hAnsi="Arial" w:cs="Arial"/>
          <w:bCs/>
          <w:color w:val="000000" w:themeColor="text1"/>
        </w:rPr>
      </w:pPr>
      <w:r w:rsidRPr="00CB1A3B">
        <w:rPr>
          <w:rFonts w:ascii="Arial" w:hAnsi="Arial" w:cs="Arial"/>
          <w:bCs/>
          <w:color w:val="000000" w:themeColor="text1"/>
        </w:rPr>
        <w:lastRenderedPageBreak/>
        <w:t>Administrator oświadcza, że przetwarza dane osobowe, które mają zostać powierzone do przetwarzania Podmiotowi przetwarzającemu na podstawie niniejszej Umowy, zgodnie z przepisami prawa, a w szczególności zgodnie z RODO.</w:t>
      </w:r>
    </w:p>
    <w:p w14:paraId="442D99D9" w14:textId="77777777" w:rsidR="00475B07" w:rsidRPr="00CB1A3B" w:rsidRDefault="00475B07" w:rsidP="00475B07">
      <w:pPr>
        <w:numPr>
          <w:ilvl w:val="0"/>
          <w:numId w:val="26"/>
        </w:numPr>
        <w:spacing w:after="0" w:line="256" w:lineRule="auto"/>
        <w:jc w:val="both"/>
        <w:rPr>
          <w:rFonts w:ascii="Arial" w:hAnsi="Arial" w:cs="Arial"/>
          <w:bCs/>
          <w:color w:val="000000" w:themeColor="text1"/>
        </w:rPr>
      </w:pPr>
      <w:r w:rsidRPr="00CB1A3B">
        <w:rPr>
          <w:rFonts w:ascii="Arial" w:hAnsi="Arial" w:cs="Arial"/>
          <w:bCs/>
          <w:color w:val="000000" w:themeColor="text1"/>
        </w:rPr>
        <w:t>Administrator zobowiązuje się, że podczas realizacji Umowy będzie ściśle współpracować z Podmiotem przetwarzającym.</w:t>
      </w:r>
    </w:p>
    <w:p w14:paraId="2473F6E5" w14:textId="77777777" w:rsidR="00475B07" w:rsidRPr="00CB1A3B" w:rsidRDefault="00475B07" w:rsidP="00475B07">
      <w:pPr>
        <w:pStyle w:val="Akapitzlist"/>
        <w:numPr>
          <w:ilvl w:val="0"/>
          <w:numId w:val="26"/>
        </w:numPr>
        <w:spacing w:after="0" w:line="256" w:lineRule="auto"/>
        <w:jc w:val="both"/>
        <w:rPr>
          <w:rFonts w:ascii="Arial" w:hAnsi="Arial" w:cs="Arial"/>
          <w:bCs/>
          <w:color w:val="000000" w:themeColor="text1"/>
        </w:rPr>
      </w:pPr>
      <w:r w:rsidRPr="00CB1A3B">
        <w:rPr>
          <w:rFonts w:ascii="Arial" w:hAnsi="Arial" w:cs="Arial"/>
          <w:bCs/>
          <w:color w:val="000000" w:themeColor="text1"/>
        </w:rPr>
        <w:t>Administrator umocowuje Podmiot przetwarzający do wydawania oraz odwoływania osobom dopuszczonym do przetwarzania danych osobowych, upoważnień do przetwarzania danych osobowych.</w:t>
      </w:r>
    </w:p>
    <w:p w14:paraId="0FD37999" w14:textId="77777777" w:rsidR="00475B07" w:rsidRPr="00CB1A3B" w:rsidRDefault="00475B07" w:rsidP="00475B07">
      <w:pPr>
        <w:pStyle w:val="Bezodstpw"/>
        <w:jc w:val="center"/>
        <w:rPr>
          <w:rFonts w:ascii="Arial" w:hAnsi="Arial" w:cs="Arial"/>
          <w:b/>
          <w:color w:val="000000" w:themeColor="text1"/>
        </w:rPr>
      </w:pPr>
      <w:r w:rsidRPr="00CB1A3B">
        <w:rPr>
          <w:rFonts w:ascii="Arial" w:hAnsi="Arial" w:cs="Arial"/>
          <w:b/>
          <w:color w:val="000000" w:themeColor="text1"/>
        </w:rPr>
        <w:t>§ 4</w:t>
      </w:r>
    </w:p>
    <w:p w14:paraId="3EECA438"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Obowiązki Podmiotu przetwarzającego</w:t>
      </w:r>
    </w:p>
    <w:p w14:paraId="1764D6AE"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zobowiązuje się stosować środki techniczne i organizacyjne zapewniające adekwatny stopień bezpieczeństwa odpowiadający ryzyku związanemu z przetwarzaniem danych osobowych, zgodnie z art. 32 RODO.</w:t>
      </w:r>
    </w:p>
    <w:p w14:paraId="128C9EFD"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zobowiązuje się dołożyć należytej staranności przy przetwarzaniu powierzonych danych osobowych.</w:t>
      </w:r>
    </w:p>
    <w:p w14:paraId="37BC1837"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zobowiązuje się nadać upoważnienia do przetwarzania danych osobowych wszystkim osobom, które będą przetwarzały powierzone dane w celu realizacji niniejszej Umowy oraz dopuszczać do przetwarzania danych osobowych jedynie osoby upoważnione.</w:t>
      </w:r>
    </w:p>
    <w:p w14:paraId="45F9DAAF"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zobowiązuje się zapewnić zachowanie w tajemnicy, o której mowa w art. 28 ust. 3 lit. b RODO, przetwarzanych danych przez upoważnione przez niego osoby, także po ustaniu stosunku prawnego łączącego osobę upoważnioną do przetwarzania danych osobowych z Podmiotem przetwarzającym.</w:t>
      </w:r>
    </w:p>
    <w:p w14:paraId="1D474A36"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zobowiązany jest do prowadzenia rejestru wszystkich kategorii czynności przetwarzania, o którym mowa w art. 30 ust. 2 RODO.</w:t>
      </w:r>
    </w:p>
    <w:p w14:paraId="52F6BCE7"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pomaga Administratorowi w niezbędnym zakresie wywiązywać się z obowiązku odpowiadania na żądania osoby, której dane dotyczą oraz wywiązywania się z obowiązków określonych w art. 32 – 36 RODO.</w:t>
      </w:r>
    </w:p>
    <w:p w14:paraId="5EB9C81A"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niezwłocznie informuje Administratora o:</w:t>
      </w:r>
    </w:p>
    <w:p w14:paraId="183E73A6" w14:textId="77777777" w:rsidR="00475B07" w:rsidRPr="00CB1A3B" w:rsidRDefault="00475B07" w:rsidP="00475B07">
      <w:pPr>
        <w:pStyle w:val="Akapitzlist"/>
        <w:numPr>
          <w:ilvl w:val="0"/>
          <w:numId w:val="28"/>
        </w:numPr>
        <w:spacing w:after="0"/>
        <w:jc w:val="both"/>
        <w:rPr>
          <w:rFonts w:ascii="Arial" w:hAnsi="Arial" w:cs="Arial"/>
          <w:color w:val="000000" w:themeColor="text1"/>
        </w:rPr>
      </w:pPr>
      <w:r w:rsidRPr="00CB1A3B">
        <w:rPr>
          <w:rFonts w:ascii="Arial" w:hAnsi="Arial" w:cs="Arial"/>
          <w:color w:val="000000" w:themeColor="text1"/>
        </w:rPr>
        <w:t>wszelkich przypadkach naruszenia tajemnicy danych osobowych lub o ich niewłaściwym użyciu oraz naruszeniu obowiązków dotyczących ochrony powierzonych do przetwarzania danych osobowych, z zastrzeżeniem ust. 8,</w:t>
      </w:r>
    </w:p>
    <w:p w14:paraId="2EE777DB" w14:textId="77777777" w:rsidR="00475B07" w:rsidRPr="00CB1A3B" w:rsidRDefault="00475B07" w:rsidP="00475B07">
      <w:pPr>
        <w:pStyle w:val="Akapitzlist"/>
        <w:numPr>
          <w:ilvl w:val="0"/>
          <w:numId w:val="28"/>
        </w:numPr>
        <w:spacing w:after="0"/>
        <w:jc w:val="both"/>
        <w:rPr>
          <w:rFonts w:ascii="Arial" w:hAnsi="Arial" w:cs="Arial"/>
          <w:color w:val="000000" w:themeColor="text1"/>
        </w:rPr>
      </w:pPr>
      <w:r w:rsidRPr="00CB1A3B">
        <w:rPr>
          <w:rFonts w:ascii="Arial" w:hAnsi="Arial" w:cs="Arial"/>
          <w:color w:val="000000" w:themeColor="text1"/>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00EDCA27"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Podmiot przetwarzający, bez zbędnej zwłoki, nie później jednak niż w ciągu 24 godzin po stwierdzeniu naruszenia, zgłosi Administratorowi każde naruszenie ochrony danych osobowych. Zgłoszenie powinno oprócz elementów określonych w art. 33 ust. 3 RODO zawierać informacje umożliwiające Administratorowi określenie, czy naruszenie skutkuje wysokim ryzykiem naruszenia praw lub wolności osób fizycznych.</w:t>
      </w:r>
    </w:p>
    <w:p w14:paraId="3D70F97C" w14:textId="77777777" w:rsidR="00475B07" w:rsidRPr="00CB1A3B" w:rsidRDefault="00475B07" w:rsidP="00475B07">
      <w:pPr>
        <w:numPr>
          <w:ilvl w:val="0"/>
          <w:numId w:val="27"/>
        </w:numPr>
        <w:spacing w:after="0"/>
        <w:jc w:val="both"/>
        <w:rPr>
          <w:rFonts w:ascii="Arial" w:hAnsi="Arial" w:cs="Arial"/>
          <w:color w:val="000000" w:themeColor="text1"/>
        </w:rPr>
      </w:pPr>
      <w:r w:rsidRPr="00CB1A3B">
        <w:rPr>
          <w:rFonts w:ascii="Arial" w:hAnsi="Arial" w:cs="Arial"/>
          <w:color w:val="000000" w:themeColor="text1"/>
        </w:rPr>
        <w:t>Po rozwiązaniu lub wygaśnięciu Umowy, Podmiot przetwarzający zobowiązuje się niezwłocznie zwrócić Administratorowi powierzone dane osobowe i trwale usunąć je z wszystkich nośników, zarówno w postaci elektronicznej, jak i papierowej. Zobowiązanie to obejmuje również Inne podmioty przetwarzające.</w:t>
      </w:r>
    </w:p>
    <w:p w14:paraId="321FD02F" w14:textId="77777777" w:rsidR="00475B07" w:rsidRPr="00CB1A3B" w:rsidRDefault="00475B07" w:rsidP="00475B07">
      <w:pPr>
        <w:pStyle w:val="Akapitzlist"/>
        <w:numPr>
          <w:ilvl w:val="0"/>
          <w:numId w:val="27"/>
        </w:numPr>
        <w:spacing w:after="160" w:line="256" w:lineRule="auto"/>
        <w:jc w:val="both"/>
        <w:rPr>
          <w:rFonts w:ascii="Arial" w:hAnsi="Arial" w:cs="Arial"/>
          <w:color w:val="000000" w:themeColor="text1"/>
        </w:rPr>
      </w:pPr>
      <w:r w:rsidRPr="00CB1A3B">
        <w:rPr>
          <w:rFonts w:ascii="Arial" w:hAnsi="Arial" w:cs="Arial"/>
          <w:color w:val="000000" w:themeColor="text1"/>
        </w:rPr>
        <w:lastRenderedPageBreak/>
        <w:t>Zobowiązanie opisane w ust. 9 nie dotyczy danych osobowych, które są niezbędne Podmiotowi przetwarzającemu dla celów wykonywania obowiązków wynikających z przepisów prawa.</w:t>
      </w:r>
    </w:p>
    <w:p w14:paraId="09825A9E" w14:textId="77777777" w:rsidR="00475B07" w:rsidRPr="00CB1A3B" w:rsidRDefault="00475B07" w:rsidP="00475B07">
      <w:pPr>
        <w:pStyle w:val="Akapitzlist"/>
        <w:spacing w:after="160" w:line="256" w:lineRule="auto"/>
        <w:ind w:left="360"/>
        <w:rPr>
          <w:rFonts w:ascii="Arial" w:hAnsi="Arial" w:cs="Arial"/>
          <w:color w:val="000000" w:themeColor="text1"/>
        </w:rPr>
      </w:pPr>
    </w:p>
    <w:p w14:paraId="68DB1412"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 5</w:t>
      </w:r>
    </w:p>
    <w:p w14:paraId="379DEAFA"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Prawo kontroli</w:t>
      </w:r>
    </w:p>
    <w:p w14:paraId="404C5D00" w14:textId="77777777" w:rsidR="00475B07" w:rsidRPr="00CB1A3B" w:rsidRDefault="00475B07" w:rsidP="00475B07">
      <w:pPr>
        <w:pStyle w:val="Akapitzlist"/>
        <w:numPr>
          <w:ilvl w:val="0"/>
          <w:numId w:val="29"/>
        </w:numPr>
        <w:spacing w:after="0"/>
        <w:jc w:val="both"/>
        <w:rPr>
          <w:rFonts w:ascii="Arial" w:hAnsi="Arial" w:cs="Arial"/>
          <w:color w:val="000000" w:themeColor="text1"/>
        </w:rPr>
      </w:pPr>
      <w:r w:rsidRPr="00CB1A3B">
        <w:rPr>
          <w:rFonts w:ascii="Arial" w:hAnsi="Arial" w:cs="Arial"/>
          <w:color w:val="000000" w:themeColor="text1"/>
        </w:rPr>
        <w:t>Administrator, zgodnie z art. 28 ust. 3 lit. h RODO, ma prawo kontroli zgodności przetwarzania powierzonych danych osobowych z ustawą z dnia 10 maja 2018 r. o ochronie danych osobowych, RODO, przepisami prawa powszechnie obowiązującego oraz Umową.</w:t>
      </w:r>
    </w:p>
    <w:p w14:paraId="4C989D38" w14:textId="77777777" w:rsidR="00475B07" w:rsidRPr="00CB1A3B" w:rsidRDefault="00475B07" w:rsidP="00475B07">
      <w:pPr>
        <w:pStyle w:val="Akapitzlist"/>
        <w:numPr>
          <w:ilvl w:val="0"/>
          <w:numId w:val="29"/>
        </w:numPr>
        <w:spacing w:after="0"/>
        <w:jc w:val="both"/>
        <w:rPr>
          <w:rFonts w:ascii="Arial" w:hAnsi="Arial" w:cs="Arial"/>
          <w:color w:val="000000" w:themeColor="text1"/>
        </w:rPr>
      </w:pPr>
      <w:r w:rsidRPr="00CB1A3B">
        <w:rPr>
          <w:rFonts w:ascii="Arial" w:hAnsi="Arial" w:cs="Arial"/>
          <w:color w:val="000000" w:themeColor="text1"/>
        </w:rPr>
        <w:t>Prawo kontroli realizowane będzie w godzinach pracy Podmiotu przetwarzającego i z minimum 7 – dniowym pisemnym jego uprzedzeniem.</w:t>
      </w:r>
    </w:p>
    <w:p w14:paraId="15D44D7B" w14:textId="77777777" w:rsidR="00475B07" w:rsidRPr="00CB1A3B" w:rsidRDefault="00475B07" w:rsidP="00475B07">
      <w:pPr>
        <w:pStyle w:val="Akapitzlist"/>
        <w:numPr>
          <w:ilvl w:val="0"/>
          <w:numId w:val="29"/>
        </w:numPr>
        <w:spacing w:after="0"/>
        <w:jc w:val="both"/>
        <w:rPr>
          <w:rFonts w:ascii="Arial" w:hAnsi="Arial" w:cs="Arial"/>
          <w:color w:val="000000" w:themeColor="text1"/>
        </w:rPr>
      </w:pPr>
      <w:r w:rsidRPr="00CB1A3B">
        <w:rPr>
          <w:rFonts w:ascii="Arial" w:hAnsi="Arial" w:cs="Arial"/>
          <w:color w:val="000000" w:themeColor="text1"/>
        </w:rPr>
        <w:t>Podmiot przetwarzający zobowiązuje się do usunięcia uchybień stwierdzonych podczas kontroli w terminie wskazanym przez Administratora, nie dłuższym niż 7 dni.</w:t>
      </w:r>
    </w:p>
    <w:p w14:paraId="0CAD1CE3" w14:textId="77777777" w:rsidR="00475B07" w:rsidRPr="00CB1A3B" w:rsidRDefault="00475B07" w:rsidP="00475B07">
      <w:pPr>
        <w:pStyle w:val="Akapitzlist"/>
        <w:numPr>
          <w:ilvl w:val="0"/>
          <w:numId w:val="29"/>
        </w:numPr>
        <w:spacing w:after="0"/>
        <w:jc w:val="both"/>
        <w:rPr>
          <w:rFonts w:ascii="Arial" w:hAnsi="Arial" w:cs="Arial"/>
          <w:color w:val="000000" w:themeColor="text1"/>
        </w:rPr>
      </w:pPr>
      <w:r w:rsidRPr="00CB1A3B">
        <w:rPr>
          <w:rFonts w:ascii="Arial" w:hAnsi="Arial" w:cs="Arial"/>
          <w:color w:val="000000" w:themeColor="text1"/>
        </w:rPr>
        <w:t>Podmiot przetwarzający udostępnia Administratorowi wszelkie informacje niezbędne do wykazania spełnienia obowiązków określonych w art. 28 RODO.</w:t>
      </w:r>
    </w:p>
    <w:p w14:paraId="6839E297" w14:textId="77777777" w:rsidR="00475B07" w:rsidRPr="00CB1A3B" w:rsidRDefault="00475B07" w:rsidP="00475B07">
      <w:pPr>
        <w:jc w:val="both"/>
        <w:rPr>
          <w:rFonts w:ascii="Arial" w:hAnsi="Arial" w:cs="Arial"/>
          <w:color w:val="000000" w:themeColor="text1"/>
        </w:rPr>
      </w:pPr>
    </w:p>
    <w:p w14:paraId="0FB6A88E"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 6</w:t>
      </w:r>
    </w:p>
    <w:p w14:paraId="6D6D0010"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Dalsze powierzenie danych do przetwarzania</w:t>
      </w:r>
    </w:p>
    <w:p w14:paraId="09A853A9" w14:textId="77777777" w:rsidR="00475B07" w:rsidRPr="00CB1A3B" w:rsidRDefault="00475B07" w:rsidP="00475B07">
      <w:pPr>
        <w:pStyle w:val="Akapitzlist"/>
        <w:numPr>
          <w:ilvl w:val="0"/>
          <w:numId w:val="30"/>
        </w:numPr>
        <w:spacing w:after="160" w:line="256" w:lineRule="auto"/>
        <w:jc w:val="both"/>
        <w:rPr>
          <w:rFonts w:ascii="Arial" w:hAnsi="Arial" w:cs="Arial"/>
          <w:color w:val="000000" w:themeColor="text1"/>
        </w:rPr>
      </w:pPr>
      <w:r w:rsidRPr="00CB1A3B">
        <w:rPr>
          <w:rFonts w:ascii="Arial" w:hAnsi="Arial" w:cs="Arial"/>
          <w:color w:val="000000" w:themeColor="text1"/>
        </w:rPr>
        <w:t>Podmiot przetwarzający nie przekazuje powierzonych do przetwarzania danych osobowych do państwa trzeciego lub organizacji międzynarodowych (poza Europejski Obszar Gospodarczy, dalej EOG). Jeżeli Podmiot przetwarzający ma zamiar lub obowiązek przekazania powierzonych do przetwarzania danych osobowych poza EOG poinformuje o tym Administratora w celu umożliwienia Administratorowi podjęcia decyzji lub działań niezbędnych do zapewnienia zgodności przetwarzania z prawem lub zakończenia powierzenia przetwarzania danych osobowych.</w:t>
      </w:r>
    </w:p>
    <w:p w14:paraId="199E38F6" w14:textId="77777777" w:rsidR="00475B07" w:rsidRPr="00CB1A3B" w:rsidRDefault="00475B07" w:rsidP="00475B07">
      <w:pPr>
        <w:pStyle w:val="Akapitzlist"/>
        <w:numPr>
          <w:ilvl w:val="0"/>
          <w:numId w:val="30"/>
        </w:numPr>
        <w:spacing w:after="0"/>
        <w:jc w:val="both"/>
        <w:rPr>
          <w:rFonts w:ascii="Arial" w:hAnsi="Arial" w:cs="Arial"/>
          <w:color w:val="000000" w:themeColor="text1"/>
        </w:rPr>
      </w:pPr>
      <w:r w:rsidRPr="00CB1A3B">
        <w:rPr>
          <w:rFonts w:ascii="Arial" w:hAnsi="Arial" w:cs="Arial"/>
          <w:color w:val="000000" w:themeColor="text1"/>
        </w:rPr>
        <w:t>Podmiot przetwarzający nie może bez zgody Administratora powierzyć danych osobowych do dalszego przetwarzania Innemu podmiotowi przetwarzającemu w celu wykonania całości lub części Umowy.</w:t>
      </w:r>
    </w:p>
    <w:p w14:paraId="65FC028B" w14:textId="77777777" w:rsidR="00475B07" w:rsidRPr="00CB1A3B" w:rsidRDefault="00475B07" w:rsidP="00475B07">
      <w:pPr>
        <w:pStyle w:val="Akapitzlist"/>
        <w:numPr>
          <w:ilvl w:val="0"/>
          <w:numId w:val="30"/>
        </w:numPr>
        <w:spacing w:after="0"/>
        <w:jc w:val="both"/>
        <w:rPr>
          <w:rFonts w:ascii="Arial" w:hAnsi="Arial" w:cs="Arial"/>
          <w:color w:val="000000" w:themeColor="text1"/>
        </w:rPr>
      </w:pPr>
      <w:r w:rsidRPr="00CB1A3B">
        <w:rPr>
          <w:rFonts w:ascii="Arial" w:hAnsi="Arial" w:cs="Arial"/>
          <w:color w:val="000000" w:themeColor="text1"/>
        </w:rPr>
        <w:t>W przypadku powierzenia wykonania całości lub części Umowy Innemu podmiotowi przetwarzającemu za zgodą Administratora, Inny podmiot przetwarzający winien spełniać te same gwarancje i obowiązki, jakie zostały nałożone na Podmiot przetwarzający w niniejszej Umowie.</w:t>
      </w:r>
    </w:p>
    <w:p w14:paraId="0FFA6BC9" w14:textId="77777777" w:rsidR="00475B07" w:rsidRPr="00CB1A3B" w:rsidRDefault="00475B07" w:rsidP="00475B07">
      <w:pPr>
        <w:pStyle w:val="Akapitzlist"/>
        <w:numPr>
          <w:ilvl w:val="0"/>
          <w:numId w:val="30"/>
        </w:numPr>
        <w:spacing w:after="0"/>
        <w:jc w:val="both"/>
        <w:rPr>
          <w:rFonts w:ascii="Arial" w:hAnsi="Arial" w:cs="Arial"/>
          <w:color w:val="000000" w:themeColor="text1"/>
        </w:rPr>
      </w:pPr>
      <w:r w:rsidRPr="00CB1A3B">
        <w:rPr>
          <w:rFonts w:ascii="Arial" w:hAnsi="Arial" w:cs="Arial"/>
          <w:color w:val="000000" w:themeColor="text1"/>
        </w:rPr>
        <w:t>W sytuacji opisanej w ust. 2 Podmiot przetwarzający ponosi pełną odpowiedzialność wobec Administratora za niewywiązanie się ze spoczywających na Innym podmiocie przetwarzającym obowiązków ochrony danych.</w:t>
      </w:r>
    </w:p>
    <w:p w14:paraId="1505B6F8" w14:textId="77777777" w:rsidR="00475B07" w:rsidRPr="00CB1A3B" w:rsidRDefault="00475B07" w:rsidP="00475B07">
      <w:pPr>
        <w:jc w:val="both"/>
        <w:rPr>
          <w:rFonts w:ascii="Arial" w:hAnsi="Arial" w:cs="Arial"/>
          <w:color w:val="000000" w:themeColor="text1"/>
        </w:rPr>
      </w:pPr>
    </w:p>
    <w:p w14:paraId="1748FD5F"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 7</w:t>
      </w:r>
    </w:p>
    <w:p w14:paraId="662CDE9B" w14:textId="77777777" w:rsidR="00475B07" w:rsidRPr="00CB1A3B" w:rsidRDefault="00475B07" w:rsidP="00475B07">
      <w:pPr>
        <w:jc w:val="center"/>
        <w:rPr>
          <w:rFonts w:ascii="Arial" w:hAnsi="Arial" w:cs="Arial"/>
          <w:b/>
          <w:color w:val="000000" w:themeColor="text1"/>
        </w:rPr>
      </w:pPr>
      <w:r w:rsidRPr="00CB1A3B">
        <w:rPr>
          <w:rFonts w:ascii="Arial" w:hAnsi="Arial" w:cs="Arial"/>
          <w:b/>
          <w:color w:val="000000" w:themeColor="text1"/>
        </w:rPr>
        <w:t>Odpowiedzialność Podmiotu przetwarzającego</w:t>
      </w:r>
    </w:p>
    <w:p w14:paraId="6264C9E1" w14:textId="77777777" w:rsidR="00475B07" w:rsidRPr="00CB1A3B" w:rsidRDefault="00475B07" w:rsidP="00475B07">
      <w:pPr>
        <w:numPr>
          <w:ilvl w:val="0"/>
          <w:numId w:val="31"/>
        </w:numPr>
        <w:spacing w:after="0"/>
        <w:jc w:val="both"/>
        <w:rPr>
          <w:rFonts w:ascii="Arial" w:hAnsi="Arial" w:cs="Arial"/>
          <w:color w:val="000000" w:themeColor="text1"/>
        </w:rPr>
      </w:pPr>
      <w:r w:rsidRPr="00CB1A3B">
        <w:rPr>
          <w:rFonts w:ascii="Arial" w:hAnsi="Arial" w:cs="Arial"/>
          <w:color w:val="000000" w:themeColor="text1"/>
        </w:rPr>
        <w:t xml:space="preserve">Podmiot przetwarzający ponosi odpowiedzialność, tak wobec osób trzecich, jak i wobec Administratora, za wszelkie szkody powstałe w związku z nieprzestrzeganiem ustawy z </w:t>
      </w:r>
      <w:r w:rsidRPr="00CB1A3B">
        <w:rPr>
          <w:rFonts w:ascii="Arial" w:hAnsi="Arial" w:cs="Arial"/>
          <w:color w:val="000000" w:themeColor="text1"/>
        </w:rPr>
        <w:lastRenderedPageBreak/>
        <w:t>dnia 10 maja 2018 r. o ochronie danych osobowych, RODO, przepisów prawa powszechnie obowiązującego dotyczącego ochrony danych osobowych oraz za przetwarzanie powierzonych do przetwarzania danych osobowych niezgodnie z Umową.</w:t>
      </w:r>
    </w:p>
    <w:p w14:paraId="4FA1BA51" w14:textId="77777777" w:rsidR="00475B07" w:rsidRPr="00CB1A3B" w:rsidRDefault="00475B07" w:rsidP="00475B07">
      <w:pPr>
        <w:pStyle w:val="Akapitzlist"/>
        <w:numPr>
          <w:ilvl w:val="0"/>
          <w:numId w:val="31"/>
        </w:numPr>
        <w:spacing w:after="0"/>
        <w:jc w:val="both"/>
        <w:rPr>
          <w:rFonts w:ascii="Arial" w:hAnsi="Arial" w:cs="Arial"/>
          <w:color w:val="000000" w:themeColor="text1"/>
        </w:rPr>
      </w:pPr>
      <w:r w:rsidRPr="00CB1A3B">
        <w:rPr>
          <w:rFonts w:ascii="Arial" w:hAnsi="Arial" w:cs="Arial"/>
          <w:color w:val="000000" w:themeColor="text1"/>
        </w:rPr>
        <w:t>Podmiot przetwarzający jest odpowiedzialny za udostępnienie lub wykorzystanie danych osobowych niezgodnie z treścią Umowy, a w szczególności za udostępnienie powierzonych do przetwarzania danych osobowych osobom nieupoważnionym.</w:t>
      </w:r>
    </w:p>
    <w:p w14:paraId="0A759FC1" w14:textId="77777777" w:rsidR="00475B07" w:rsidRPr="00CB1A3B" w:rsidRDefault="00475B07" w:rsidP="00475B07">
      <w:pPr>
        <w:pStyle w:val="Akapitzlist"/>
        <w:numPr>
          <w:ilvl w:val="0"/>
          <w:numId w:val="31"/>
        </w:numPr>
        <w:spacing w:after="0"/>
        <w:jc w:val="both"/>
        <w:rPr>
          <w:rFonts w:ascii="Arial" w:hAnsi="Arial" w:cs="Arial"/>
          <w:color w:val="000000" w:themeColor="text1"/>
        </w:rPr>
      </w:pPr>
    </w:p>
    <w:p w14:paraId="5D7E58EC"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 8</w:t>
      </w:r>
    </w:p>
    <w:p w14:paraId="53263D36"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Obowiązywanie Umowy</w:t>
      </w:r>
    </w:p>
    <w:p w14:paraId="7D071489" w14:textId="77777777" w:rsidR="00475B07" w:rsidRPr="00CB1A3B" w:rsidRDefault="00475B07" w:rsidP="00475B07">
      <w:pPr>
        <w:spacing w:after="60"/>
        <w:rPr>
          <w:rFonts w:ascii="Arial" w:hAnsi="Arial" w:cs="Arial"/>
          <w:color w:val="000000" w:themeColor="text1"/>
        </w:rPr>
      </w:pPr>
    </w:p>
    <w:p w14:paraId="13ABB665" w14:textId="77777777" w:rsidR="00475B07" w:rsidRPr="00CB1A3B" w:rsidRDefault="00475B07" w:rsidP="00475B07">
      <w:pPr>
        <w:numPr>
          <w:ilvl w:val="0"/>
          <w:numId w:val="32"/>
        </w:numPr>
        <w:spacing w:after="0"/>
        <w:ind w:left="426" w:hanging="426"/>
        <w:jc w:val="both"/>
        <w:rPr>
          <w:rFonts w:ascii="Arial" w:hAnsi="Arial" w:cs="Arial"/>
          <w:color w:val="000000" w:themeColor="text1"/>
        </w:rPr>
      </w:pPr>
      <w:r w:rsidRPr="00CB1A3B">
        <w:rPr>
          <w:rFonts w:ascii="Arial" w:hAnsi="Arial" w:cs="Arial"/>
          <w:color w:val="000000" w:themeColor="text1"/>
        </w:rPr>
        <w:t>Umowa zostaje zawarta na czas obowiązywania Umowy głównej.</w:t>
      </w:r>
    </w:p>
    <w:p w14:paraId="3D810673" w14:textId="77777777" w:rsidR="00475B07" w:rsidRPr="00CB1A3B" w:rsidRDefault="00475B07" w:rsidP="00475B07">
      <w:pPr>
        <w:numPr>
          <w:ilvl w:val="0"/>
          <w:numId w:val="32"/>
        </w:numPr>
        <w:spacing w:after="0"/>
        <w:ind w:left="426" w:hanging="426"/>
        <w:jc w:val="both"/>
        <w:rPr>
          <w:rFonts w:ascii="Arial" w:eastAsia="Calibri" w:hAnsi="Arial" w:cs="Arial"/>
          <w:color w:val="000000" w:themeColor="text1"/>
        </w:rPr>
      </w:pPr>
      <w:r w:rsidRPr="00CB1A3B">
        <w:rPr>
          <w:rFonts w:ascii="Arial" w:hAnsi="Arial" w:cs="Arial"/>
          <w:color w:val="000000" w:themeColor="text1"/>
        </w:rPr>
        <w:t xml:space="preserve">Administrator może wypowiedzieć niniejszą Umowę ze skutkiem natychmiastowym, w przypadku </w:t>
      </w:r>
      <w:r w:rsidRPr="00CB1A3B">
        <w:rPr>
          <w:rFonts w:ascii="Arial" w:eastAsia="Calibri" w:hAnsi="Arial" w:cs="Arial"/>
          <w:color w:val="000000" w:themeColor="text1"/>
        </w:rPr>
        <w:t>naruszenia przez Podmiot przetwarzający postanowień Umowy.</w:t>
      </w:r>
    </w:p>
    <w:p w14:paraId="19E147BD" w14:textId="77777777" w:rsidR="00475B07" w:rsidRPr="00CB1A3B" w:rsidRDefault="00475B07" w:rsidP="00475B07">
      <w:pPr>
        <w:numPr>
          <w:ilvl w:val="0"/>
          <w:numId w:val="32"/>
        </w:numPr>
        <w:spacing w:after="0"/>
        <w:ind w:left="426" w:hanging="426"/>
        <w:jc w:val="both"/>
        <w:rPr>
          <w:rFonts w:ascii="Arial" w:eastAsia="Calibri" w:hAnsi="Arial" w:cs="Arial"/>
          <w:color w:val="000000" w:themeColor="text1"/>
        </w:rPr>
      </w:pPr>
      <w:r w:rsidRPr="00CB1A3B">
        <w:rPr>
          <w:rFonts w:ascii="Arial" w:eastAsia="Calibri" w:hAnsi="Arial" w:cs="Arial"/>
          <w:color w:val="000000" w:themeColor="text1"/>
        </w:rPr>
        <w:t>Rozwiązanie niniejszej Umowy ze skutkiem natychmiastowym jest równoznaczne z rozwiązaniem Umowy głównej.</w:t>
      </w:r>
    </w:p>
    <w:p w14:paraId="7289EEF4"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 9</w:t>
      </w:r>
    </w:p>
    <w:p w14:paraId="30A109EB" w14:textId="77777777" w:rsidR="00475B07" w:rsidRPr="00CB1A3B" w:rsidRDefault="00475B07" w:rsidP="00475B07">
      <w:pPr>
        <w:spacing w:after="60"/>
        <w:jc w:val="center"/>
        <w:rPr>
          <w:rFonts w:ascii="Arial" w:hAnsi="Arial" w:cs="Arial"/>
          <w:b/>
          <w:color w:val="000000" w:themeColor="text1"/>
        </w:rPr>
      </w:pPr>
      <w:r w:rsidRPr="00CB1A3B">
        <w:rPr>
          <w:rFonts w:ascii="Arial" w:hAnsi="Arial" w:cs="Arial"/>
          <w:b/>
          <w:color w:val="000000" w:themeColor="text1"/>
        </w:rPr>
        <w:t>Postanowienia końcowe</w:t>
      </w:r>
    </w:p>
    <w:p w14:paraId="2D0638D7" w14:textId="77777777" w:rsidR="00475B07" w:rsidRPr="00CB1A3B" w:rsidRDefault="00475B07" w:rsidP="00475B07">
      <w:pPr>
        <w:spacing w:after="60"/>
        <w:rPr>
          <w:rFonts w:ascii="Arial" w:hAnsi="Arial" w:cs="Arial"/>
          <w:color w:val="000000" w:themeColor="text1"/>
        </w:rPr>
      </w:pPr>
    </w:p>
    <w:p w14:paraId="62BF59FC" w14:textId="77777777" w:rsidR="00475B07" w:rsidRPr="00CB1A3B" w:rsidRDefault="00475B07" w:rsidP="00475B07">
      <w:pPr>
        <w:numPr>
          <w:ilvl w:val="0"/>
          <w:numId w:val="33"/>
        </w:numPr>
        <w:spacing w:after="0"/>
        <w:ind w:left="426" w:hanging="426"/>
        <w:jc w:val="both"/>
        <w:rPr>
          <w:rFonts w:ascii="Arial" w:hAnsi="Arial" w:cs="Arial"/>
          <w:color w:val="000000" w:themeColor="text1"/>
        </w:rPr>
      </w:pPr>
      <w:r w:rsidRPr="00CB1A3B">
        <w:rPr>
          <w:rFonts w:ascii="Arial" w:hAnsi="Arial" w:cs="Arial"/>
          <w:color w:val="000000" w:themeColor="text1"/>
        </w:rPr>
        <w:t>Wszelkie zmiany i uzupełnienia Umowy powinny być dokonane w formie pisemnej pod rygorem nieważności, z zachowaniem warunków oraz dopuszczalności zmiany Umowy.</w:t>
      </w:r>
    </w:p>
    <w:p w14:paraId="61EBF621" w14:textId="77777777" w:rsidR="00475B07" w:rsidRPr="00CB1A3B" w:rsidRDefault="00475B07" w:rsidP="00475B07">
      <w:pPr>
        <w:numPr>
          <w:ilvl w:val="0"/>
          <w:numId w:val="33"/>
        </w:numPr>
        <w:spacing w:after="0"/>
        <w:ind w:left="426" w:hanging="426"/>
        <w:jc w:val="both"/>
        <w:rPr>
          <w:rFonts w:ascii="Arial" w:hAnsi="Arial" w:cs="Arial"/>
          <w:color w:val="000000" w:themeColor="text1"/>
        </w:rPr>
      </w:pPr>
      <w:r w:rsidRPr="00CB1A3B">
        <w:rPr>
          <w:rFonts w:ascii="Arial" w:hAnsi="Arial" w:cs="Arial"/>
          <w:color w:val="000000" w:themeColor="text1"/>
        </w:rPr>
        <w:t>Wykonanie niniejszej Umowy jest nieodpłatne. W związku z jej wykonaniem Podmiot przetwarzający nie nabywa wobec Administratora innych roszczeń, niż określone w Umowie głównej.</w:t>
      </w:r>
    </w:p>
    <w:p w14:paraId="344E4B2C" w14:textId="77777777" w:rsidR="00475B07" w:rsidRPr="00CB1A3B" w:rsidRDefault="00475B07" w:rsidP="00475B07">
      <w:pPr>
        <w:numPr>
          <w:ilvl w:val="0"/>
          <w:numId w:val="33"/>
        </w:numPr>
        <w:spacing w:after="0"/>
        <w:ind w:left="426" w:hanging="426"/>
        <w:jc w:val="both"/>
        <w:rPr>
          <w:rFonts w:ascii="Arial" w:hAnsi="Arial" w:cs="Arial"/>
          <w:color w:val="000000" w:themeColor="text1"/>
        </w:rPr>
      </w:pPr>
      <w:r w:rsidRPr="00CB1A3B">
        <w:rPr>
          <w:rFonts w:ascii="Arial" w:hAnsi="Arial" w:cs="Arial"/>
          <w:color w:val="000000" w:themeColor="text1"/>
        </w:rPr>
        <w:t>W sprawach nieuregulowanych Umową, zastosowanie znajdują przepisy o ochronie danych osobowych oraz Kodeksu cywilnego.</w:t>
      </w:r>
    </w:p>
    <w:p w14:paraId="3AA6A223" w14:textId="77777777" w:rsidR="00475B07" w:rsidRPr="00CB1A3B" w:rsidRDefault="00475B07" w:rsidP="00475B07">
      <w:pPr>
        <w:numPr>
          <w:ilvl w:val="0"/>
          <w:numId w:val="33"/>
        </w:numPr>
        <w:spacing w:after="0"/>
        <w:ind w:left="426" w:hanging="426"/>
        <w:jc w:val="both"/>
        <w:rPr>
          <w:rFonts w:ascii="Arial" w:hAnsi="Arial" w:cs="Arial"/>
          <w:color w:val="000000" w:themeColor="text1"/>
        </w:rPr>
      </w:pPr>
      <w:r w:rsidRPr="00CB1A3B">
        <w:rPr>
          <w:rFonts w:ascii="Arial" w:hAnsi="Arial" w:cs="Arial"/>
          <w:color w:val="000000" w:themeColor="text1"/>
        </w:rPr>
        <w:t>Sądem właściwym dla rozpatrzenia sporów wynikających z Umowy będzie sąd właściwy dla Administratora.</w:t>
      </w:r>
    </w:p>
    <w:p w14:paraId="25A6F9AD" w14:textId="77777777" w:rsidR="00475B07" w:rsidRPr="00CB1A3B" w:rsidRDefault="00475B07" w:rsidP="00475B07">
      <w:pPr>
        <w:numPr>
          <w:ilvl w:val="0"/>
          <w:numId w:val="33"/>
        </w:numPr>
        <w:spacing w:after="0"/>
        <w:ind w:left="426" w:hanging="426"/>
        <w:jc w:val="both"/>
        <w:rPr>
          <w:rFonts w:ascii="Arial" w:hAnsi="Arial" w:cs="Arial"/>
          <w:color w:val="000000" w:themeColor="text1"/>
        </w:rPr>
      </w:pPr>
      <w:r w:rsidRPr="00CB1A3B">
        <w:rPr>
          <w:rFonts w:ascii="Arial" w:hAnsi="Arial" w:cs="Arial"/>
          <w:color w:val="000000" w:themeColor="text1"/>
        </w:rPr>
        <w:t>Umowę sporządzono w dwóch jednobrzmiących egzemplarzach, po jednym dla każdej ze Stron.</w:t>
      </w:r>
    </w:p>
    <w:p w14:paraId="11C516FA" w14:textId="77777777" w:rsidR="00475B07" w:rsidRPr="00CB1A3B" w:rsidRDefault="00475B07" w:rsidP="00475B07">
      <w:pPr>
        <w:jc w:val="both"/>
        <w:rPr>
          <w:rFonts w:ascii="Arial" w:hAnsi="Arial" w:cs="Arial"/>
          <w:color w:val="000000" w:themeColor="text1"/>
        </w:rPr>
      </w:pPr>
    </w:p>
    <w:p w14:paraId="510F1FFA" w14:textId="77777777" w:rsidR="00475B07" w:rsidRPr="00CB1A3B" w:rsidRDefault="00475B07" w:rsidP="00475B07">
      <w:pPr>
        <w:pStyle w:val="Bezodstpw"/>
        <w:rPr>
          <w:rFonts w:ascii="Arial" w:hAnsi="Arial" w:cs="Arial"/>
          <w:color w:val="000000" w:themeColor="text1"/>
        </w:rPr>
      </w:pPr>
      <w:r w:rsidRPr="00CB1A3B">
        <w:rPr>
          <w:rFonts w:ascii="Arial" w:hAnsi="Arial" w:cs="Arial"/>
          <w:color w:val="000000" w:themeColor="text1"/>
        </w:rPr>
        <w:t>…………………………………………..</w:t>
      </w:r>
      <w:r w:rsidRPr="00CB1A3B">
        <w:rPr>
          <w:rFonts w:ascii="Arial" w:hAnsi="Arial" w:cs="Arial"/>
          <w:color w:val="000000" w:themeColor="text1"/>
        </w:rPr>
        <w:tab/>
        <w:t xml:space="preserve">               ………………………………………..</w:t>
      </w:r>
    </w:p>
    <w:p w14:paraId="4C4AABA3" w14:textId="77777777" w:rsidR="00475B07" w:rsidRPr="00CB1A3B" w:rsidRDefault="00475B07" w:rsidP="00475B07">
      <w:pPr>
        <w:spacing w:after="160" w:line="259" w:lineRule="auto"/>
        <w:ind w:left="1418"/>
        <w:rPr>
          <w:rFonts w:ascii="Times New Roman" w:eastAsia="Times New Roman" w:hAnsi="Times New Roman" w:cs="Times New Roman"/>
          <w:color w:val="000000"/>
        </w:rPr>
      </w:pPr>
      <w:r w:rsidRPr="00CB1A3B">
        <w:rPr>
          <w:rFonts w:ascii="Arial" w:hAnsi="Arial" w:cs="Arial"/>
          <w:color w:val="000000" w:themeColor="text1"/>
        </w:rPr>
        <w:t>Administrator</w:t>
      </w:r>
      <w:r w:rsidRPr="00CB1A3B">
        <w:rPr>
          <w:rFonts w:ascii="Arial" w:hAnsi="Arial" w:cs="Arial"/>
          <w:color w:val="000000" w:themeColor="text1"/>
        </w:rPr>
        <w:tab/>
      </w:r>
      <w:r w:rsidRPr="00CB1A3B">
        <w:rPr>
          <w:rFonts w:ascii="Arial" w:hAnsi="Arial" w:cs="Arial"/>
          <w:color w:val="000000" w:themeColor="text1"/>
        </w:rPr>
        <w:tab/>
      </w:r>
      <w:r w:rsidRPr="00CB1A3B">
        <w:rPr>
          <w:rFonts w:ascii="Arial" w:hAnsi="Arial" w:cs="Arial"/>
          <w:color w:val="000000" w:themeColor="text1"/>
        </w:rPr>
        <w:tab/>
      </w:r>
      <w:r w:rsidRPr="00CB1A3B">
        <w:rPr>
          <w:rFonts w:ascii="Arial" w:hAnsi="Arial" w:cs="Arial"/>
          <w:color w:val="000000" w:themeColor="text1"/>
        </w:rPr>
        <w:tab/>
        <w:t xml:space="preserve">           Podmiot przetwarzający</w:t>
      </w:r>
    </w:p>
    <w:p w14:paraId="5CB22F99" w14:textId="77777777" w:rsidR="00CB1A3B" w:rsidRDefault="00CB1A3B">
      <w:pPr>
        <w:spacing w:after="160" w:line="259" w:lineRule="auto"/>
        <w:rPr>
          <w:rFonts w:ascii="Times New Roman" w:hAnsi="Times New Roman" w:cs="Times New Roman"/>
        </w:rPr>
      </w:pPr>
      <w:r>
        <w:rPr>
          <w:rFonts w:ascii="Times New Roman" w:hAnsi="Times New Roman" w:cs="Times New Roman"/>
        </w:rPr>
        <w:br w:type="page"/>
      </w:r>
    </w:p>
    <w:p w14:paraId="2B6F8932" w14:textId="295FD66F" w:rsidR="00540D1C" w:rsidRDefault="00540D1C" w:rsidP="00475B07">
      <w:pPr>
        <w:spacing w:after="160" w:line="259" w:lineRule="auto"/>
        <w:jc w:val="right"/>
        <w:rPr>
          <w:rFonts w:ascii="Times New Roman" w:hAnsi="Times New Roman" w:cs="Times New Roman"/>
        </w:rPr>
      </w:pPr>
      <w:r>
        <w:rPr>
          <w:rFonts w:ascii="Times New Roman" w:hAnsi="Times New Roman" w:cs="Times New Roman"/>
        </w:rPr>
        <w:lastRenderedPageBreak/>
        <w:t xml:space="preserve">Załącznik nr </w:t>
      </w:r>
      <w:r w:rsidR="00A535C5">
        <w:rPr>
          <w:rFonts w:ascii="Times New Roman" w:hAnsi="Times New Roman" w:cs="Times New Roman"/>
        </w:rPr>
        <w:t>4</w:t>
      </w:r>
    </w:p>
    <w:p w14:paraId="3150A02C" w14:textId="2D42E745" w:rsidR="00540D1C" w:rsidRPr="00C36D42" w:rsidRDefault="00540D1C" w:rsidP="00CB1A3B">
      <w:pPr>
        <w:spacing w:after="160" w:line="259" w:lineRule="auto"/>
        <w:jc w:val="right"/>
        <w:rPr>
          <w:rFonts w:ascii="Times New Roman" w:hAnsi="Times New Roman" w:cs="Times New Roman"/>
        </w:rPr>
      </w:pPr>
      <w:r w:rsidRPr="00C36D42">
        <w:rPr>
          <w:rFonts w:ascii="Times New Roman" w:hAnsi="Times New Roman" w:cs="Times New Roman"/>
        </w:rPr>
        <w:t>……………………………</w:t>
      </w:r>
    </w:p>
    <w:p w14:paraId="7D1D9857" w14:textId="77777777" w:rsidR="00540D1C" w:rsidRPr="00C36D42" w:rsidRDefault="00540D1C" w:rsidP="00540D1C">
      <w:pPr>
        <w:spacing w:after="0" w:line="360" w:lineRule="auto"/>
        <w:ind w:left="6372"/>
        <w:jc w:val="center"/>
        <w:rPr>
          <w:rFonts w:ascii="Times New Roman" w:hAnsi="Times New Roman" w:cs="Times New Roman"/>
          <w:sz w:val="16"/>
          <w:szCs w:val="16"/>
        </w:rPr>
      </w:pPr>
      <w:r w:rsidRPr="00C36D42">
        <w:rPr>
          <w:rFonts w:ascii="Times New Roman" w:hAnsi="Times New Roman" w:cs="Times New Roman"/>
          <w:sz w:val="16"/>
          <w:szCs w:val="16"/>
        </w:rPr>
        <w:t>(miejscowość i data)</w:t>
      </w:r>
    </w:p>
    <w:p w14:paraId="15890E4F" w14:textId="77777777" w:rsidR="00540D1C" w:rsidRPr="00C36D42" w:rsidRDefault="00540D1C" w:rsidP="00540D1C">
      <w:pPr>
        <w:spacing w:after="0" w:line="360" w:lineRule="auto"/>
        <w:rPr>
          <w:rFonts w:ascii="Times New Roman" w:hAnsi="Times New Roman" w:cs="Times New Roman"/>
        </w:rPr>
      </w:pPr>
      <w:r w:rsidRPr="00C36D42">
        <w:rPr>
          <w:rFonts w:ascii="Times New Roman" w:hAnsi="Times New Roman" w:cs="Times New Roman"/>
        </w:rPr>
        <w:t>………………………………………</w:t>
      </w:r>
    </w:p>
    <w:p w14:paraId="45F6BBD3" w14:textId="77777777" w:rsidR="00540D1C" w:rsidRPr="00C36D42" w:rsidRDefault="00540D1C" w:rsidP="00540D1C">
      <w:pPr>
        <w:spacing w:after="0" w:line="360" w:lineRule="auto"/>
        <w:rPr>
          <w:rFonts w:ascii="Times New Roman" w:hAnsi="Times New Roman" w:cs="Times New Roman"/>
          <w:sz w:val="16"/>
          <w:szCs w:val="16"/>
        </w:rPr>
      </w:pPr>
      <w:r w:rsidRPr="00C36D42">
        <w:rPr>
          <w:rFonts w:ascii="Times New Roman" w:hAnsi="Times New Roman" w:cs="Times New Roman"/>
          <w:sz w:val="16"/>
          <w:szCs w:val="16"/>
        </w:rPr>
        <w:t xml:space="preserve">                        (sygnatura</w:t>
      </w:r>
      <w:r>
        <w:rPr>
          <w:rFonts w:ascii="Times New Roman" w:hAnsi="Times New Roman" w:cs="Times New Roman"/>
          <w:sz w:val="16"/>
          <w:szCs w:val="16"/>
        </w:rPr>
        <w:t xml:space="preserve"> postępowania</w:t>
      </w:r>
      <w:r w:rsidRPr="00C36D42">
        <w:rPr>
          <w:rFonts w:ascii="Times New Roman" w:hAnsi="Times New Roman" w:cs="Times New Roman"/>
          <w:sz w:val="16"/>
          <w:szCs w:val="16"/>
        </w:rPr>
        <w:t>)</w:t>
      </w:r>
    </w:p>
    <w:p w14:paraId="2ECB2ADD" w14:textId="77777777" w:rsidR="00540D1C" w:rsidRPr="00C36D42" w:rsidRDefault="00540D1C" w:rsidP="00540D1C">
      <w:pPr>
        <w:tabs>
          <w:tab w:val="left" w:pos="540"/>
        </w:tabs>
        <w:spacing w:after="0" w:line="360" w:lineRule="auto"/>
        <w:jc w:val="both"/>
        <w:rPr>
          <w:rFonts w:ascii="Times New Roman" w:hAnsi="Times New Roman" w:cs="Times New Roman"/>
          <w:sz w:val="24"/>
          <w:szCs w:val="24"/>
        </w:rPr>
      </w:pPr>
    </w:p>
    <w:p w14:paraId="43381F4D" w14:textId="77777777" w:rsidR="00540D1C" w:rsidRDefault="00540D1C" w:rsidP="00540D1C">
      <w:pPr>
        <w:pStyle w:val="Nagwek1"/>
        <w:numPr>
          <w:ilvl w:val="0"/>
          <w:numId w:val="0"/>
        </w:numPr>
        <w:ind w:left="720"/>
      </w:pPr>
      <w:r w:rsidRPr="00C36D42">
        <w:t>FORMULARZ OFERTOWY</w:t>
      </w:r>
    </w:p>
    <w:p w14:paraId="5B159D98" w14:textId="77777777" w:rsidR="00540D1C" w:rsidRPr="00C36D42" w:rsidRDefault="00540D1C" w:rsidP="00540D1C">
      <w:pPr>
        <w:tabs>
          <w:tab w:val="left" w:pos="540"/>
        </w:tabs>
        <w:spacing w:after="0" w:line="360" w:lineRule="auto"/>
        <w:jc w:val="center"/>
        <w:rPr>
          <w:rFonts w:ascii="Times New Roman" w:hAnsi="Times New Roman" w:cs="Times New Roman"/>
          <w:b/>
          <w:bCs/>
          <w:sz w:val="28"/>
          <w:szCs w:val="28"/>
        </w:rPr>
      </w:pPr>
    </w:p>
    <w:p w14:paraId="2DA4C7D0" w14:textId="7C316386" w:rsidR="00D00F9F" w:rsidRPr="00484756" w:rsidRDefault="00E506EA" w:rsidP="000326EE">
      <w:pPr>
        <w:pStyle w:val="Akapitzlist"/>
        <w:numPr>
          <w:ilvl w:val="0"/>
          <w:numId w:val="34"/>
        </w:numPr>
        <w:tabs>
          <w:tab w:val="left" w:pos="284"/>
        </w:tabs>
        <w:spacing w:after="0" w:line="360" w:lineRule="auto"/>
        <w:ind w:left="284" w:hanging="284"/>
        <w:jc w:val="both"/>
        <w:rPr>
          <w:rFonts w:ascii="Times New Roman" w:hAnsi="Times New Roman" w:cs="Times New Roman"/>
          <w:b/>
          <w:bCs/>
          <w:sz w:val="24"/>
          <w:szCs w:val="24"/>
        </w:rPr>
      </w:pPr>
      <w:r w:rsidRPr="00484756">
        <w:rPr>
          <w:rFonts w:ascii="Times New Roman" w:hAnsi="Times New Roman" w:cs="Times New Roman"/>
          <w:b/>
          <w:bCs/>
          <w:sz w:val="24"/>
          <w:szCs w:val="24"/>
        </w:rPr>
        <w:t>Oznaczenie Wykonawcy</w:t>
      </w:r>
      <w:r w:rsidR="00D00F9F" w:rsidRPr="00484756">
        <w:rPr>
          <w:rFonts w:ascii="Times New Roman" w:hAnsi="Times New Roman" w:cs="Times New Roman"/>
          <w:b/>
          <w:bCs/>
          <w:sz w:val="24"/>
          <w:szCs w:val="24"/>
        </w:rPr>
        <w:t xml:space="preserve">: </w:t>
      </w:r>
    </w:p>
    <w:p w14:paraId="0DC416AD" w14:textId="614B983A" w:rsidR="00D00F9F" w:rsidRPr="00D00F9F" w:rsidRDefault="00D00F9F" w:rsidP="00484756">
      <w:p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p>
    <w:p w14:paraId="5F5735A2" w14:textId="44416614" w:rsidR="00540D1C" w:rsidRPr="00484756" w:rsidRDefault="00D00F9F" w:rsidP="000326EE">
      <w:pPr>
        <w:pStyle w:val="Akapitzlist"/>
        <w:numPr>
          <w:ilvl w:val="0"/>
          <w:numId w:val="34"/>
        </w:numPr>
        <w:tabs>
          <w:tab w:val="left" w:pos="284"/>
        </w:tabs>
        <w:spacing w:after="0" w:line="360" w:lineRule="auto"/>
        <w:ind w:left="284" w:hanging="284"/>
        <w:jc w:val="both"/>
        <w:rPr>
          <w:rFonts w:ascii="Times New Roman" w:hAnsi="Times New Roman" w:cs="Times New Roman"/>
          <w:b/>
          <w:bCs/>
          <w:sz w:val="24"/>
          <w:szCs w:val="24"/>
        </w:rPr>
      </w:pPr>
      <w:r w:rsidRPr="00484756">
        <w:rPr>
          <w:rFonts w:ascii="Times New Roman" w:hAnsi="Times New Roman" w:cs="Times New Roman"/>
          <w:b/>
          <w:bCs/>
          <w:sz w:val="24"/>
          <w:szCs w:val="24"/>
        </w:rPr>
        <w:t>I</w:t>
      </w:r>
      <w:r w:rsidR="00540D1C" w:rsidRPr="00484756">
        <w:rPr>
          <w:rFonts w:ascii="Times New Roman" w:hAnsi="Times New Roman" w:cs="Times New Roman"/>
          <w:b/>
          <w:bCs/>
          <w:sz w:val="24"/>
          <w:szCs w:val="24"/>
        </w:rPr>
        <w:t>mię i nazwisko</w:t>
      </w:r>
      <w:r w:rsidRPr="00484756">
        <w:rPr>
          <w:rFonts w:ascii="Times New Roman" w:hAnsi="Times New Roman" w:cs="Times New Roman"/>
          <w:b/>
          <w:bCs/>
          <w:sz w:val="24"/>
          <w:szCs w:val="24"/>
        </w:rPr>
        <w:t xml:space="preserve"> kandydata </w:t>
      </w:r>
      <w:r w:rsidR="00540D1C" w:rsidRPr="00484756">
        <w:rPr>
          <w:rFonts w:ascii="Times New Roman" w:hAnsi="Times New Roman" w:cs="Times New Roman"/>
          <w:b/>
          <w:bCs/>
          <w:sz w:val="24"/>
          <w:szCs w:val="24"/>
        </w:rPr>
        <w:t xml:space="preserve">: </w:t>
      </w:r>
    </w:p>
    <w:p w14:paraId="1B2FEED9" w14:textId="77777777" w:rsidR="00D00F9F" w:rsidRPr="00D00F9F" w:rsidRDefault="00D00F9F" w:rsidP="00484756">
      <w:pPr>
        <w:tabs>
          <w:tab w:val="left" w:pos="284"/>
        </w:tabs>
        <w:spacing w:after="0" w:line="360" w:lineRule="auto"/>
        <w:ind w:left="284" w:hanging="284"/>
        <w:jc w:val="both"/>
        <w:rPr>
          <w:rFonts w:ascii="Times New Roman" w:hAnsi="Times New Roman" w:cs="Times New Roman"/>
          <w:sz w:val="24"/>
          <w:szCs w:val="24"/>
        </w:rPr>
      </w:pPr>
      <w:r w:rsidRPr="00D00F9F">
        <w:rPr>
          <w:rFonts w:ascii="Times New Roman" w:hAnsi="Times New Roman" w:cs="Times New Roman"/>
          <w:sz w:val="24"/>
          <w:szCs w:val="24"/>
        </w:rPr>
        <w:t>……………………………………………………………………………………………….</w:t>
      </w:r>
    </w:p>
    <w:p w14:paraId="2FB174B9" w14:textId="44B862F7" w:rsidR="00540D1C" w:rsidRPr="00484756" w:rsidRDefault="00540D1C" w:rsidP="000326EE">
      <w:pPr>
        <w:pStyle w:val="Akapitzlist"/>
        <w:numPr>
          <w:ilvl w:val="0"/>
          <w:numId w:val="34"/>
        </w:numPr>
        <w:tabs>
          <w:tab w:val="left" w:pos="284"/>
        </w:tabs>
        <w:spacing w:after="0" w:line="360" w:lineRule="auto"/>
        <w:ind w:left="284" w:hanging="284"/>
        <w:jc w:val="both"/>
        <w:rPr>
          <w:rFonts w:ascii="Times New Roman" w:hAnsi="Times New Roman" w:cs="Times New Roman"/>
          <w:b/>
          <w:bCs/>
          <w:sz w:val="24"/>
          <w:szCs w:val="24"/>
        </w:rPr>
      </w:pPr>
      <w:r w:rsidRPr="00484756">
        <w:rPr>
          <w:rFonts w:ascii="Times New Roman" w:hAnsi="Times New Roman" w:cs="Times New Roman"/>
          <w:b/>
          <w:bCs/>
          <w:sz w:val="24"/>
          <w:szCs w:val="24"/>
        </w:rPr>
        <w:t>Dane kontaktowe (numer telefonu, adres e-mail, adres do korespondencji)</w:t>
      </w:r>
    </w:p>
    <w:p w14:paraId="4CF34D35" w14:textId="77777777" w:rsidR="00D00F9F" w:rsidRPr="00D00F9F" w:rsidRDefault="00D00F9F" w:rsidP="00484756">
      <w:pPr>
        <w:tabs>
          <w:tab w:val="left" w:pos="284"/>
        </w:tabs>
        <w:spacing w:after="0" w:line="360" w:lineRule="auto"/>
        <w:ind w:left="284" w:hanging="284"/>
        <w:jc w:val="both"/>
        <w:rPr>
          <w:rFonts w:ascii="Times New Roman" w:hAnsi="Times New Roman" w:cs="Times New Roman"/>
          <w:sz w:val="24"/>
          <w:szCs w:val="24"/>
        </w:rPr>
      </w:pPr>
      <w:r w:rsidRPr="00D00F9F">
        <w:rPr>
          <w:rFonts w:ascii="Times New Roman" w:hAnsi="Times New Roman" w:cs="Times New Roman"/>
          <w:sz w:val="24"/>
          <w:szCs w:val="24"/>
        </w:rPr>
        <w:t>……………………………………………………………………………………………….</w:t>
      </w:r>
    </w:p>
    <w:p w14:paraId="6FE61569" w14:textId="77777777" w:rsidR="00766B16" w:rsidRPr="00D00F9F" w:rsidRDefault="00766B16" w:rsidP="00766B16">
      <w:pPr>
        <w:tabs>
          <w:tab w:val="left" w:pos="284"/>
        </w:tabs>
        <w:spacing w:after="0" w:line="360" w:lineRule="auto"/>
        <w:ind w:left="284" w:hanging="284"/>
        <w:jc w:val="both"/>
        <w:rPr>
          <w:rFonts w:ascii="Times New Roman" w:hAnsi="Times New Roman" w:cs="Times New Roman"/>
          <w:sz w:val="24"/>
          <w:szCs w:val="24"/>
        </w:rPr>
      </w:pPr>
      <w:r w:rsidRPr="00D00F9F">
        <w:rPr>
          <w:rFonts w:ascii="Times New Roman" w:hAnsi="Times New Roman" w:cs="Times New Roman"/>
          <w:sz w:val="24"/>
          <w:szCs w:val="24"/>
        </w:rPr>
        <w:t>……………………………………………………………………………………………….</w:t>
      </w:r>
    </w:p>
    <w:p w14:paraId="73C1B7D4" w14:textId="77777777" w:rsidR="00CC4124" w:rsidRPr="00C36D42" w:rsidRDefault="00CC4124" w:rsidP="00CC4124">
      <w:pPr>
        <w:tabs>
          <w:tab w:val="left" w:pos="284"/>
        </w:tabs>
        <w:spacing w:after="0" w:line="360" w:lineRule="auto"/>
        <w:ind w:left="360"/>
        <w:jc w:val="both"/>
        <w:rPr>
          <w:rFonts w:ascii="Times New Roman" w:hAnsi="Times New Roman" w:cs="Times New Roman"/>
          <w:sz w:val="24"/>
          <w:szCs w:val="24"/>
        </w:rPr>
      </w:pPr>
    </w:p>
    <w:p w14:paraId="69B6344D" w14:textId="5E8F99A4" w:rsidR="00CC4124" w:rsidRPr="00484756" w:rsidRDefault="00CC4124" w:rsidP="00CC4124">
      <w:pPr>
        <w:tabs>
          <w:tab w:val="left" w:pos="284"/>
        </w:tabs>
        <w:spacing w:after="0" w:line="360" w:lineRule="auto"/>
        <w:jc w:val="both"/>
        <w:rPr>
          <w:rFonts w:ascii="Times New Roman" w:hAnsi="Times New Roman" w:cs="Times New Roman"/>
          <w:b/>
          <w:sz w:val="24"/>
          <w:szCs w:val="24"/>
        </w:rPr>
      </w:pPr>
      <w:r w:rsidRPr="00484756">
        <w:rPr>
          <w:rFonts w:ascii="Times New Roman" w:hAnsi="Times New Roman" w:cs="Times New Roman"/>
          <w:b/>
          <w:sz w:val="24"/>
          <w:szCs w:val="24"/>
        </w:rPr>
        <w:t>Proponowana wysokość wynagrodzenia:</w:t>
      </w:r>
    </w:p>
    <w:p w14:paraId="0E016A95" w14:textId="7641B906" w:rsidR="00CC4124" w:rsidRDefault="00A535C5" w:rsidP="00A535C5">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Proponuję</w:t>
      </w:r>
      <w:r w:rsidR="00CC4124">
        <w:rPr>
          <w:rFonts w:ascii="Times New Roman" w:hAnsi="Times New Roman" w:cs="Times New Roman"/>
          <w:sz w:val="24"/>
          <w:szCs w:val="24"/>
        </w:rPr>
        <w:t xml:space="preserve"> miesięczne wynagrodzeni</w:t>
      </w:r>
      <w:r>
        <w:rPr>
          <w:rFonts w:ascii="Times New Roman" w:hAnsi="Times New Roman" w:cs="Times New Roman"/>
          <w:sz w:val="24"/>
          <w:szCs w:val="24"/>
        </w:rPr>
        <w:t>e</w:t>
      </w:r>
      <w:r w:rsidR="00CC4124" w:rsidRPr="00C36D42">
        <w:rPr>
          <w:rFonts w:ascii="Times New Roman" w:hAnsi="Times New Roman" w:cs="Times New Roman"/>
          <w:sz w:val="24"/>
          <w:szCs w:val="24"/>
        </w:rPr>
        <w:t xml:space="preserve"> za </w:t>
      </w:r>
      <w:r w:rsidR="00CC4124">
        <w:rPr>
          <w:rFonts w:ascii="Times New Roman" w:hAnsi="Times New Roman" w:cs="Times New Roman"/>
          <w:sz w:val="24"/>
          <w:szCs w:val="24"/>
        </w:rPr>
        <w:t xml:space="preserve">wykonanie </w:t>
      </w:r>
      <w:r>
        <w:rPr>
          <w:rFonts w:ascii="Times New Roman" w:hAnsi="Times New Roman" w:cs="Times New Roman"/>
          <w:sz w:val="24"/>
          <w:szCs w:val="24"/>
        </w:rPr>
        <w:t>zamówienia na stanowisko osoby ds. obiegu dokumentów w projekcie naukowym: „</w:t>
      </w:r>
      <w:r w:rsidRPr="00AA1515">
        <w:rPr>
          <w:rFonts w:ascii="Times New Roman" w:hAnsi="Times New Roman" w:cs="Times New Roman"/>
          <w:sz w:val="24"/>
          <w:szCs w:val="24"/>
        </w:rPr>
        <w:t>Zintegrowany system zapobiegania przemocy domowej”, współfinansowanej ze środków Norweskiego Mechanizmu Finansowego 2014-2021 w ramach Programu Operacyjnego „Sprawiedliwość</w:t>
      </w:r>
      <w:r>
        <w:rPr>
          <w:rFonts w:ascii="Times New Roman" w:hAnsi="Times New Roman" w:cs="Times New Roman"/>
          <w:sz w:val="24"/>
          <w:szCs w:val="24"/>
        </w:rPr>
        <w:t>”</w:t>
      </w:r>
      <w:r w:rsidR="00CC4124">
        <w:rPr>
          <w:rFonts w:ascii="Times New Roman" w:hAnsi="Times New Roman" w:cs="Times New Roman"/>
          <w:sz w:val="24"/>
          <w:szCs w:val="24"/>
        </w:rPr>
        <w:t xml:space="preserve"> </w:t>
      </w:r>
      <w:r>
        <w:rPr>
          <w:rFonts w:ascii="Times New Roman" w:hAnsi="Times New Roman" w:cs="Times New Roman"/>
          <w:sz w:val="24"/>
          <w:szCs w:val="24"/>
        </w:rPr>
        <w:t>w kwocie</w:t>
      </w:r>
      <w:r w:rsidR="00CC4124">
        <w:rPr>
          <w:rFonts w:ascii="Times New Roman" w:hAnsi="Times New Roman" w:cs="Times New Roman"/>
          <w:sz w:val="24"/>
          <w:szCs w:val="24"/>
        </w:rPr>
        <w:t>:</w:t>
      </w:r>
    </w:p>
    <w:p w14:paraId="005B1EC0" w14:textId="6E357FB5" w:rsidR="00E81695" w:rsidRDefault="00E81695" w:rsidP="000326EE">
      <w:pPr>
        <w:pStyle w:val="Tekstpodstawowywcity2"/>
        <w:numPr>
          <w:ilvl w:val="0"/>
          <w:numId w:val="18"/>
        </w:num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netto</w:t>
      </w:r>
      <w:r w:rsidRPr="00C36D42">
        <w:rPr>
          <w:rFonts w:ascii="Times New Roman" w:hAnsi="Times New Roman" w:cs="Times New Roman"/>
          <w:sz w:val="24"/>
          <w:szCs w:val="24"/>
        </w:rPr>
        <w:t xml:space="preserve"> (</w:t>
      </w:r>
      <w:r>
        <w:rPr>
          <w:rFonts w:ascii="Times New Roman" w:hAnsi="Times New Roman" w:cs="Times New Roman"/>
          <w:sz w:val="24"/>
          <w:szCs w:val="24"/>
        </w:rPr>
        <w:t>bez</w:t>
      </w:r>
      <w:r w:rsidRPr="00C36D42">
        <w:rPr>
          <w:rFonts w:ascii="Times New Roman" w:hAnsi="Times New Roman" w:cs="Times New Roman"/>
          <w:sz w:val="24"/>
          <w:szCs w:val="24"/>
        </w:rPr>
        <w:t xml:space="preserve"> podatku VAT) …………… zł</w:t>
      </w:r>
      <w:r>
        <w:rPr>
          <w:rFonts w:ascii="Times New Roman" w:hAnsi="Times New Roman" w:cs="Times New Roman"/>
          <w:sz w:val="24"/>
          <w:szCs w:val="24"/>
        </w:rPr>
        <w:t xml:space="preserve"> (</w:t>
      </w:r>
      <w:r w:rsidRPr="00385077">
        <w:rPr>
          <w:rFonts w:ascii="Times New Roman" w:hAnsi="Times New Roman" w:cs="Times New Roman"/>
          <w:sz w:val="24"/>
          <w:szCs w:val="24"/>
        </w:rPr>
        <w:t>słownie:</w:t>
      </w:r>
      <w:r>
        <w:rPr>
          <w:rFonts w:ascii="Times New Roman" w:hAnsi="Times New Roman" w:cs="Times New Roman"/>
          <w:sz w:val="24"/>
          <w:szCs w:val="24"/>
        </w:rPr>
        <w:t xml:space="preserve"> ………………..</w:t>
      </w:r>
      <w:r w:rsidRPr="00385077">
        <w:rPr>
          <w:rFonts w:ascii="Times New Roman" w:hAnsi="Times New Roman" w:cs="Times New Roman"/>
          <w:sz w:val="24"/>
          <w:szCs w:val="24"/>
        </w:rPr>
        <w:t>…………………</w:t>
      </w:r>
      <w:r>
        <w:rPr>
          <w:rFonts w:ascii="Times New Roman" w:hAnsi="Times New Roman" w:cs="Times New Roman"/>
          <w:sz w:val="24"/>
          <w:szCs w:val="24"/>
        </w:rPr>
        <w:t>).</w:t>
      </w:r>
    </w:p>
    <w:p w14:paraId="42B762F9" w14:textId="6A8FCADB" w:rsidR="00E81695" w:rsidRDefault="00E81695" w:rsidP="000326EE">
      <w:pPr>
        <w:pStyle w:val="Tekstpodstawowywcity2"/>
        <w:numPr>
          <w:ilvl w:val="0"/>
          <w:numId w:val="18"/>
        </w:numPr>
        <w:tabs>
          <w:tab w:val="left" w:pos="284"/>
        </w:tabs>
        <w:spacing w:after="0" w:line="360" w:lineRule="auto"/>
        <w:jc w:val="both"/>
        <w:rPr>
          <w:rFonts w:ascii="Times New Roman" w:hAnsi="Times New Roman" w:cs="Times New Roman"/>
          <w:sz w:val="24"/>
          <w:szCs w:val="24"/>
        </w:rPr>
      </w:pPr>
      <w:r w:rsidRPr="00C36D42">
        <w:rPr>
          <w:rFonts w:ascii="Times New Roman" w:hAnsi="Times New Roman" w:cs="Times New Roman"/>
          <w:sz w:val="24"/>
          <w:szCs w:val="24"/>
        </w:rPr>
        <w:t>brutto (z doliczeniem podatku VAT)</w:t>
      </w:r>
      <w:r>
        <w:rPr>
          <w:rFonts w:ascii="Times New Roman" w:hAnsi="Times New Roman" w:cs="Times New Roman"/>
          <w:sz w:val="24"/>
          <w:szCs w:val="24"/>
        </w:rPr>
        <w:t xml:space="preserve"> </w:t>
      </w:r>
      <w:r w:rsidRPr="00C36D42">
        <w:rPr>
          <w:rFonts w:ascii="Times New Roman" w:hAnsi="Times New Roman" w:cs="Times New Roman"/>
          <w:sz w:val="24"/>
          <w:szCs w:val="24"/>
        </w:rPr>
        <w:t>…………… zł</w:t>
      </w:r>
      <w:r>
        <w:rPr>
          <w:rFonts w:ascii="Times New Roman" w:hAnsi="Times New Roman" w:cs="Times New Roman"/>
          <w:sz w:val="24"/>
          <w:szCs w:val="24"/>
        </w:rPr>
        <w:t xml:space="preserve"> (</w:t>
      </w:r>
      <w:r w:rsidRPr="00385077">
        <w:rPr>
          <w:rFonts w:ascii="Times New Roman" w:hAnsi="Times New Roman" w:cs="Times New Roman"/>
          <w:sz w:val="24"/>
          <w:szCs w:val="24"/>
        </w:rPr>
        <w:t>słownie:</w:t>
      </w:r>
      <w:r>
        <w:rPr>
          <w:rFonts w:ascii="Times New Roman" w:hAnsi="Times New Roman" w:cs="Times New Roman"/>
          <w:sz w:val="24"/>
          <w:szCs w:val="24"/>
        </w:rPr>
        <w:t xml:space="preserve"> …………</w:t>
      </w:r>
      <w:r w:rsidRPr="00385077">
        <w:rPr>
          <w:rFonts w:ascii="Times New Roman" w:hAnsi="Times New Roman" w:cs="Times New Roman"/>
          <w:sz w:val="24"/>
          <w:szCs w:val="24"/>
        </w:rPr>
        <w:t>……………</w:t>
      </w:r>
      <w:r>
        <w:rPr>
          <w:rFonts w:ascii="Times New Roman" w:hAnsi="Times New Roman" w:cs="Times New Roman"/>
          <w:sz w:val="24"/>
          <w:szCs w:val="24"/>
        </w:rPr>
        <w:t>).</w:t>
      </w:r>
    </w:p>
    <w:p w14:paraId="070F80C0" w14:textId="77777777" w:rsidR="00CC4124" w:rsidRDefault="00CC4124" w:rsidP="00484756">
      <w:pPr>
        <w:tabs>
          <w:tab w:val="left" w:pos="540"/>
        </w:tabs>
        <w:spacing w:after="0" w:line="360" w:lineRule="auto"/>
        <w:jc w:val="both"/>
        <w:rPr>
          <w:rFonts w:ascii="Times New Roman" w:hAnsi="Times New Roman" w:cs="Times New Roman"/>
          <w:b/>
          <w:bCs/>
          <w:sz w:val="24"/>
          <w:szCs w:val="24"/>
        </w:rPr>
      </w:pPr>
    </w:p>
    <w:p w14:paraId="50A0F39C" w14:textId="4AAA6C74" w:rsidR="00484756" w:rsidRPr="008A4AA1" w:rsidRDefault="00CC4124" w:rsidP="00484756">
      <w:pPr>
        <w:tabs>
          <w:tab w:val="left" w:pos="54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Oświadczenia Wykonawcy</w:t>
      </w:r>
      <w:r w:rsidR="00484756" w:rsidRPr="008A4AA1">
        <w:rPr>
          <w:rFonts w:ascii="Times New Roman" w:hAnsi="Times New Roman" w:cs="Times New Roman"/>
          <w:b/>
          <w:bCs/>
          <w:sz w:val="24"/>
          <w:szCs w:val="24"/>
        </w:rPr>
        <w:t xml:space="preserve">: </w:t>
      </w:r>
    </w:p>
    <w:p w14:paraId="106459D2" w14:textId="77777777" w:rsidR="00CC4124" w:rsidRDefault="00484756" w:rsidP="00CC4124">
      <w:pPr>
        <w:pStyle w:val="Tekstpodstawowy"/>
        <w:numPr>
          <w:ilvl w:val="0"/>
          <w:numId w:val="17"/>
        </w:numPr>
        <w:tabs>
          <w:tab w:val="clear" w:pos="360"/>
          <w:tab w:val="num" w:pos="426"/>
        </w:tabs>
        <w:suppressAutoHyphens w:val="0"/>
        <w:spacing w:line="360" w:lineRule="auto"/>
        <w:ind w:left="426" w:hanging="426"/>
      </w:pPr>
      <w:r>
        <w:t>Wykonawca oferuje</w:t>
      </w:r>
      <w:r w:rsidRPr="00C36D42">
        <w:t xml:space="preserve"> wykonanie zamówienia, zgodnie z treścią ogłoszenia o zamówieniu.</w:t>
      </w:r>
    </w:p>
    <w:p w14:paraId="0FA5FC8C" w14:textId="1E21C3E1" w:rsidR="00CC4124" w:rsidRPr="00CC4124" w:rsidRDefault="00CC4124" w:rsidP="00CC4124">
      <w:pPr>
        <w:pStyle w:val="Tekstpodstawowy"/>
        <w:numPr>
          <w:ilvl w:val="0"/>
          <w:numId w:val="17"/>
        </w:numPr>
        <w:tabs>
          <w:tab w:val="clear" w:pos="360"/>
          <w:tab w:val="num" w:pos="426"/>
        </w:tabs>
        <w:suppressAutoHyphens w:val="0"/>
        <w:spacing w:line="360" w:lineRule="auto"/>
        <w:ind w:left="426" w:hanging="426"/>
      </w:pPr>
      <w:r w:rsidRPr="00CC4124">
        <w:t>Wykonawca znajduje się w sytuacji ekonomicznej i finansowej zapewniającej wykonanie zamówienia.</w:t>
      </w:r>
    </w:p>
    <w:p w14:paraId="4C621CDD" w14:textId="77777777" w:rsidR="00CC4124" w:rsidRDefault="00CC4124"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Kandydat spełnia wszystkie wymagania określone w zapytaniu na stanowisko osoby ds. obiegu dokumentów.</w:t>
      </w:r>
    </w:p>
    <w:p w14:paraId="43A1B91C" w14:textId="57B6A363" w:rsidR="00CC4124" w:rsidRPr="00C36D42" w:rsidRDefault="00CC4124" w:rsidP="00CC4124">
      <w:pPr>
        <w:numPr>
          <w:ilvl w:val="0"/>
          <w:numId w:val="17"/>
        </w:numPr>
        <w:tabs>
          <w:tab w:val="num"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Kandydat posiada </w:t>
      </w:r>
      <w:r w:rsidRPr="00C36D42">
        <w:rPr>
          <w:rFonts w:ascii="Times New Roman" w:hAnsi="Times New Roman" w:cs="Times New Roman"/>
          <w:sz w:val="24"/>
          <w:szCs w:val="24"/>
        </w:rPr>
        <w:t>niezbędną wiedzę i doświadczenie</w:t>
      </w:r>
      <w:r>
        <w:rPr>
          <w:rFonts w:ascii="Times New Roman" w:hAnsi="Times New Roman" w:cs="Times New Roman"/>
          <w:sz w:val="24"/>
          <w:szCs w:val="24"/>
        </w:rPr>
        <w:t xml:space="preserve"> do realizacji przedmiotu zamówienia.</w:t>
      </w:r>
    </w:p>
    <w:p w14:paraId="3C606ECE" w14:textId="3A0256E0" w:rsidR="00CC4124" w:rsidRDefault="00484756"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Złożone dokumenty </w:t>
      </w:r>
      <w:r w:rsidRPr="00C36D42">
        <w:rPr>
          <w:rFonts w:ascii="Times New Roman" w:hAnsi="Times New Roman" w:cs="Times New Roman"/>
          <w:sz w:val="24"/>
          <w:szCs w:val="24"/>
        </w:rPr>
        <w:t>spełniają wszystkie wymagania określone</w:t>
      </w:r>
      <w:r>
        <w:rPr>
          <w:rFonts w:ascii="Times New Roman" w:hAnsi="Times New Roman" w:cs="Times New Roman"/>
          <w:sz w:val="24"/>
          <w:szCs w:val="24"/>
        </w:rPr>
        <w:t xml:space="preserve"> </w:t>
      </w:r>
      <w:r w:rsidRPr="00C36D42">
        <w:rPr>
          <w:rFonts w:ascii="Times New Roman" w:hAnsi="Times New Roman" w:cs="Times New Roman"/>
          <w:sz w:val="24"/>
          <w:szCs w:val="24"/>
        </w:rPr>
        <w:t>w</w:t>
      </w:r>
      <w:r>
        <w:rPr>
          <w:rFonts w:ascii="Times New Roman" w:hAnsi="Times New Roman" w:cs="Times New Roman"/>
          <w:sz w:val="24"/>
          <w:szCs w:val="24"/>
        </w:rPr>
        <w:t> </w:t>
      </w:r>
      <w:r w:rsidR="00E81695">
        <w:rPr>
          <w:rFonts w:ascii="Times New Roman" w:hAnsi="Times New Roman" w:cs="Times New Roman"/>
          <w:sz w:val="24"/>
          <w:szCs w:val="24"/>
        </w:rPr>
        <w:t>zapytaniu ofertowym</w:t>
      </w:r>
      <w:r>
        <w:rPr>
          <w:rFonts w:ascii="Times New Roman" w:hAnsi="Times New Roman" w:cs="Times New Roman"/>
          <w:sz w:val="24"/>
          <w:szCs w:val="24"/>
        </w:rPr>
        <w:t>.</w:t>
      </w:r>
    </w:p>
    <w:p w14:paraId="448EEFB5" w14:textId="1F21EBFF" w:rsidR="00CC4124" w:rsidRDefault="00CC4124"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sidRPr="00CC4124">
        <w:rPr>
          <w:rFonts w:ascii="Times New Roman" w:hAnsi="Times New Roman" w:cs="Times New Roman"/>
          <w:sz w:val="24"/>
          <w:szCs w:val="24"/>
        </w:rPr>
        <w:t xml:space="preserve">Wykonawca </w:t>
      </w:r>
      <w:r w:rsidR="00484756" w:rsidRPr="00CC4124">
        <w:rPr>
          <w:rFonts w:ascii="Times New Roman" w:hAnsi="Times New Roman" w:cs="Times New Roman"/>
          <w:sz w:val="24"/>
          <w:szCs w:val="24"/>
        </w:rPr>
        <w:t>akceptuj</w:t>
      </w:r>
      <w:r w:rsidRPr="00CC4124">
        <w:rPr>
          <w:rFonts w:ascii="Times New Roman" w:hAnsi="Times New Roman" w:cs="Times New Roman"/>
          <w:sz w:val="24"/>
          <w:szCs w:val="24"/>
        </w:rPr>
        <w:t>e</w:t>
      </w:r>
      <w:r w:rsidR="00484756" w:rsidRPr="00CC4124">
        <w:rPr>
          <w:rFonts w:ascii="Times New Roman" w:hAnsi="Times New Roman" w:cs="Times New Roman"/>
          <w:sz w:val="24"/>
          <w:szCs w:val="24"/>
        </w:rPr>
        <w:t xml:space="preserve"> </w:t>
      </w:r>
      <w:r w:rsidR="00E81695">
        <w:rPr>
          <w:rFonts w:ascii="Times New Roman" w:hAnsi="Times New Roman" w:cs="Times New Roman"/>
          <w:sz w:val="24"/>
          <w:szCs w:val="24"/>
        </w:rPr>
        <w:t>wskazany</w:t>
      </w:r>
      <w:r w:rsidR="00484756" w:rsidRPr="00CC4124">
        <w:rPr>
          <w:rFonts w:ascii="Times New Roman" w:hAnsi="Times New Roman" w:cs="Times New Roman"/>
          <w:sz w:val="24"/>
          <w:szCs w:val="24"/>
        </w:rPr>
        <w:t xml:space="preserve"> przez Zamawiającego projekt umowy.</w:t>
      </w:r>
      <w:r w:rsidRPr="00CC4124">
        <w:rPr>
          <w:rFonts w:ascii="Times New Roman" w:hAnsi="Times New Roman" w:cs="Times New Roman"/>
          <w:sz w:val="24"/>
          <w:szCs w:val="24"/>
        </w:rPr>
        <w:t xml:space="preserve"> </w:t>
      </w:r>
    </w:p>
    <w:p w14:paraId="40DC83AE" w14:textId="3B4AEDBB" w:rsidR="00CC4124" w:rsidRDefault="00CC4124"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sidRPr="00CC4124">
        <w:rPr>
          <w:rFonts w:ascii="Times New Roman" w:hAnsi="Times New Roman" w:cs="Times New Roman"/>
          <w:sz w:val="24"/>
          <w:szCs w:val="24"/>
        </w:rPr>
        <w:lastRenderedPageBreak/>
        <w:t>Wykonawca jest związany niniejszą ofertą przez okres 30 dni od upływu terminu                                 do składania ofert.</w:t>
      </w:r>
    </w:p>
    <w:p w14:paraId="58E74F17" w14:textId="77777777" w:rsidR="00CC4124" w:rsidRDefault="00CC4124"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sidRPr="00CC4124">
        <w:rPr>
          <w:rFonts w:ascii="Times New Roman" w:hAnsi="Times New Roman" w:cs="Times New Roman"/>
          <w:sz w:val="24"/>
          <w:szCs w:val="24"/>
        </w:rPr>
        <w:t>Wykonawca wypełnił obowiązki informacyjne przewidziane w art. 13 lub art. 14 RODO</w:t>
      </w:r>
      <w:r w:rsidRPr="00C36D42">
        <w:rPr>
          <w:rStyle w:val="Odwoanieprzypisudolnego"/>
          <w:rFonts w:ascii="Times New Roman" w:hAnsi="Times New Roman" w:cs="Times New Roman"/>
          <w:sz w:val="24"/>
          <w:szCs w:val="24"/>
        </w:rPr>
        <w:footnoteReference w:id="1"/>
      </w:r>
      <w:r w:rsidRPr="00CC4124">
        <w:rPr>
          <w:rFonts w:ascii="Times New Roman" w:hAnsi="Times New Roman" w:cs="Times New Roman"/>
          <w:sz w:val="24"/>
          <w:szCs w:val="24"/>
        </w:rPr>
        <w:t xml:space="preserve"> wobec osób fizycznych, od których dane osobowe bezpośrednio lub pośrednio pozyskałem w celu ubiegania się o udzielenie zamówienia w niniejszym postępowaniu.*</w:t>
      </w:r>
    </w:p>
    <w:p w14:paraId="209DC6A2" w14:textId="4846B591" w:rsidR="00484756" w:rsidRPr="00CC4124" w:rsidRDefault="00484756" w:rsidP="00CC4124">
      <w:pPr>
        <w:numPr>
          <w:ilvl w:val="0"/>
          <w:numId w:val="17"/>
        </w:numPr>
        <w:tabs>
          <w:tab w:val="clear" w:pos="360"/>
          <w:tab w:val="num" w:pos="426"/>
        </w:tabs>
        <w:spacing w:after="0" w:line="360" w:lineRule="auto"/>
        <w:ind w:left="426" w:hanging="426"/>
        <w:jc w:val="both"/>
        <w:rPr>
          <w:rFonts w:ascii="Times New Roman" w:hAnsi="Times New Roman" w:cs="Times New Roman"/>
          <w:sz w:val="24"/>
          <w:szCs w:val="24"/>
        </w:rPr>
      </w:pPr>
      <w:r w:rsidRPr="00CC4124">
        <w:rPr>
          <w:rFonts w:ascii="Times New Roman" w:hAnsi="Times New Roman" w:cs="Times New Roman"/>
          <w:sz w:val="24"/>
          <w:szCs w:val="24"/>
        </w:rPr>
        <w:t>Osobą uprawnioną do kontaktów z Wykonawcą jest: …………………………………              tel. ……………….… fax……………………., e-mail: ……………………………………</w:t>
      </w:r>
    </w:p>
    <w:p w14:paraId="0866FEAA" w14:textId="77777777" w:rsidR="00484756" w:rsidRDefault="00484756" w:rsidP="00484756">
      <w:pPr>
        <w:pStyle w:val="Akapitzlist"/>
        <w:tabs>
          <w:tab w:val="left" w:pos="0"/>
        </w:tabs>
        <w:spacing w:after="0" w:line="360" w:lineRule="auto"/>
        <w:ind w:left="0"/>
        <w:rPr>
          <w:rFonts w:ascii="Times New Roman" w:hAnsi="Times New Roman" w:cs="Times New Roman"/>
          <w:sz w:val="24"/>
          <w:szCs w:val="24"/>
        </w:rPr>
      </w:pPr>
    </w:p>
    <w:p w14:paraId="45D7B420" w14:textId="03A0D61B" w:rsidR="00540D1C" w:rsidRPr="00A535C5" w:rsidRDefault="00484756" w:rsidP="00484756">
      <w:pPr>
        <w:pStyle w:val="Akapitzlist"/>
        <w:tabs>
          <w:tab w:val="left" w:pos="0"/>
        </w:tabs>
        <w:spacing w:after="0" w:line="360" w:lineRule="auto"/>
        <w:ind w:left="0"/>
        <w:rPr>
          <w:rFonts w:ascii="Times New Roman" w:hAnsi="Times New Roman" w:cs="Times New Roman"/>
          <w:b/>
          <w:bCs/>
          <w:sz w:val="24"/>
          <w:szCs w:val="24"/>
        </w:rPr>
      </w:pPr>
      <w:r w:rsidRPr="00A535C5">
        <w:rPr>
          <w:rFonts w:ascii="Times New Roman" w:hAnsi="Times New Roman" w:cs="Times New Roman"/>
          <w:b/>
          <w:bCs/>
          <w:sz w:val="24"/>
          <w:szCs w:val="24"/>
        </w:rPr>
        <w:t xml:space="preserve">Opis </w:t>
      </w:r>
      <w:r w:rsidR="00D00F9F" w:rsidRPr="00A535C5">
        <w:rPr>
          <w:rFonts w:ascii="Times New Roman" w:hAnsi="Times New Roman" w:cs="Times New Roman"/>
          <w:b/>
          <w:bCs/>
          <w:sz w:val="24"/>
          <w:szCs w:val="24"/>
        </w:rPr>
        <w:t xml:space="preserve">spełnienia </w:t>
      </w:r>
      <w:r w:rsidR="00CC4124" w:rsidRPr="00A535C5">
        <w:rPr>
          <w:rFonts w:ascii="Times New Roman" w:hAnsi="Times New Roman" w:cs="Times New Roman"/>
          <w:b/>
          <w:bCs/>
          <w:sz w:val="24"/>
          <w:szCs w:val="24"/>
        </w:rPr>
        <w:t xml:space="preserve">przez kandydata </w:t>
      </w:r>
      <w:r w:rsidR="00D00F9F" w:rsidRPr="00A535C5">
        <w:rPr>
          <w:rFonts w:ascii="Times New Roman" w:hAnsi="Times New Roman" w:cs="Times New Roman"/>
          <w:b/>
          <w:bCs/>
          <w:sz w:val="24"/>
          <w:szCs w:val="24"/>
        </w:rPr>
        <w:t xml:space="preserve">wymagań określonych w pkt III </w:t>
      </w:r>
      <w:r w:rsidR="00E81695" w:rsidRPr="00A535C5">
        <w:rPr>
          <w:rFonts w:ascii="Times New Roman" w:hAnsi="Times New Roman" w:cs="Times New Roman"/>
          <w:b/>
          <w:bCs/>
          <w:sz w:val="24"/>
          <w:szCs w:val="24"/>
        </w:rPr>
        <w:t>zapytania cenowego</w:t>
      </w:r>
      <w:r w:rsidR="00D00F9F" w:rsidRPr="00A535C5">
        <w:rPr>
          <w:rFonts w:ascii="Times New Roman" w:hAnsi="Times New Roman" w:cs="Times New Roman"/>
          <w:b/>
          <w:bCs/>
          <w:sz w:val="24"/>
          <w:szCs w:val="24"/>
        </w:rPr>
        <w:t>:</w:t>
      </w:r>
    </w:p>
    <w:p w14:paraId="05479276" w14:textId="076CFE47" w:rsidR="00484756" w:rsidRPr="00D00F9F" w:rsidRDefault="00484756" w:rsidP="0048475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Pr>
          <w:rFonts w:ascii="Times New Roman" w:hAnsi="Times New Roman" w:cs="Times New Roman"/>
          <w:sz w:val="24"/>
          <w:szCs w:val="24"/>
        </w:rPr>
        <w:t>……………</w:t>
      </w:r>
      <w:r w:rsidRPr="00D00F9F">
        <w:rPr>
          <w:rFonts w:ascii="Times New Roman" w:hAnsi="Times New Roman" w:cs="Times New Roman"/>
          <w:sz w:val="24"/>
          <w:szCs w:val="24"/>
        </w:rPr>
        <w:t>….</w:t>
      </w:r>
    </w:p>
    <w:p w14:paraId="1D025FC0" w14:textId="77777777" w:rsidR="00766B16" w:rsidRPr="00D00F9F" w:rsidRDefault="00484756" w:rsidP="00766B1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sidR="00766B16" w:rsidRPr="00D00F9F">
        <w:rPr>
          <w:rFonts w:ascii="Times New Roman" w:hAnsi="Times New Roman" w:cs="Times New Roman"/>
          <w:sz w:val="24"/>
          <w:szCs w:val="24"/>
        </w:rPr>
        <w:t>…………………………………………………………………………………</w:t>
      </w:r>
      <w:r w:rsidR="00766B16">
        <w:rPr>
          <w:rFonts w:ascii="Times New Roman" w:hAnsi="Times New Roman" w:cs="Times New Roman"/>
          <w:sz w:val="24"/>
          <w:szCs w:val="24"/>
        </w:rPr>
        <w:t>……………</w:t>
      </w:r>
      <w:r w:rsidR="00766B16" w:rsidRPr="00D00F9F">
        <w:rPr>
          <w:rFonts w:ascii="Times New Roman" w:hAnsi="Times New Roman" w:cs="Times New Roman"/>
          <w:sz w:val="24"/>
          <w:szCs w:val="24"/>
        </w:rPr>
        <w:t>….</w:t>
      </w:r>
    </w:p>
    <w:p w14:paraId="0DE77786" w14:textId="77777777" w:rsidR="00766B16" w:rsidRPr="00D00F9F" w:rsidRDefault="00766B16" w:rsidP="00766B1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Pr>
          <w:rFonts w:ascii="Times New Roman" w:hAnsi="Times New Roman" w:cs="Times New Roman"/>
          <w:sz w:val="24"/>
          <w:szCs w:val="24"/>
        </w:rPr>
        <w:t>……………</w:t>
      </w:r>
      <w:r w:rsidRPr="00D00F9F">
        <w:rPr>
          <w:rFonts w:ascii="Times New Roman" w:hAnsi="Times New Roman" w:cs="Times New Roman"/>
          <w:sz w:val="24"/>
          <w:szCs w:val="24"/>
        </w:rPr>
        <w:t>….</w:t>
      </w:r>
    </w:p>
    <w:p w14:paraId="03E107CE" w14:textId="77777777" w:rsidR="00766B16" w:rsidRPr="00D00F9F" w:rsidRDefault="00766B16" w:rsidP="00766B1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Pr>
          <w:rFonts w:ascii="Times New Roman" w:hAnsi="Times New Roman" w:cs="Times New Roman"/>
          <w:sz w:val="24"/>
          <w:szCs w:val="24"/>
        </w:rPr>
        <w:t>……………</w:t>
      </w:r>
      <w:r w:rsidRPr="00D00F9F">
        <w:rPr>
          <w:rFonts w:ascii="Times New Roman" w:hAnsi="Times New Roman" w:cs="Times New Roman"/>
          <w:sz w:val="24"/>
          <w:szCs w:val="24"/>
        </w:rPr>
        <w:t>….</w:t>
      </w:r>
    </w:p>
    <w:p w14:paraId="6AF51F2F" w14:textId="77777777" w:rsidR="00766B16" w:rsidRPr="00D00F9F" w:rsidRDefault="00484756" w:rsidP="00766B1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sidR="00766B16" w:rsidRPr="00D00F9F">
        <w:rPr>
          <w:rFonts w:ascii="Times New Roman" w:hAnsi="Times New Roman" w:cs="Times New Roman"/>
          <w:sz w:val="24"/>
          <w:szCs w:val="24"/>
        </w:rPr>
        <w:t>…………………………………………………………………………………</w:t>
      </w:r>
      <w:r w:rsidR="00766B16">
        <w:rPr>
          <w:rFonts w:ascii="Times New Roman" w:hAnsi="Times New Roman" w:cs="Times New Roman"/>
          <w:sz w:val="24"/>
          <w:szCs w:val="24"/>
        </w:rPr>
        <w:t>……………</w:t>
      </w:r>
      <w:r w:rsidR="00766B16" w:rsidRPr="00D00F9F">
        <w:rPr>
          <w:rFonts w:ascii="Times New Roman" w:hAnsi="Times New Roman" w:cs="Times New Roman"/>
          <w:sz w:val="24"/>
          <w:szCs w:val="24"/>
        </w:rPr>
        <w:t>….</w:t>
      </w:r>
    </w:p>
    <w:p w14:paraId="7A7CF806" w14:textId="77777777" w:rsidR="00766B16" w:rsidRPr="00D00F9F" w:rsidRDefault="00766B16" w:rsidP="00766B1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Pr>
          <w:rFonts w:ascii="Times New Roman" w:hAnsi="Times New Roman" w:cs="Times New Roman"/>
          <w:sz w:val="24"/>
          <w:szCs w:val="24"/>
        </w:rPr>
        <w:t>……………</w:t>
      </w:r>
      <w:r w:rsidRPr="00D00F9F">
        <w:rPr>
          <w:rFonts w:ascii="Times New Roman" w:hAnsi="Times New Roman" w:cs="Times New Roman"/>
          <w:sz w:val="24"/>
          <w:szCs w:val="24"/>
        </w:rPr>
        <w:t>….</w:t>
      </w:r>
    </w:p>
    <w:p w14:paraId="0968BFBE" w14:textId="38537321" w:rsidR="00D00F9F" w:rsidRDefault="00D00F9F" w:rsidP="00484756">
      <w:pPr>
        <w:tabs>
          <w:tab w:val="left" w:pos="0"/>
        </w:tabs>
        <w:spacing w:after="0" w:line="360" w:lineRule="auto"/>
        <w:jc w:val="both"/>
        <w:rPr>
          <w:rFonts w:ascii="Times New Roman" w:hAnsi="Times New Roman" w:cs="Times New Roman"/>
          <w:sz w:val="24"/>
          <w:szCs w:val="24"/>
        </w:rPr>
      </w:pPr>
      <w:r w:rsidRPr="00D00F9F">
        <w:rPr>
          <w:rFonts w:ascii="Times New Roman" w:hAnsi="Times New Roman" w:cs="Times New Roman"/>
          <w:sz w:val="24"/>
          <w:szCs w:val="24"/>
        </w:rPr>
        <w:t>…………………………………………………………………………………………………………………………………………………………………………………</w:t>
      </w:r>
      <w:r w:rsidR="00484756">
        <w:rPr>
          <w:rFonts w:ascii="Times New Roman" w:hAnsi="Times New Roman" w:cs="Times New Roman"/>
          <w:sz w:val="24"/>
          <w:szCs w:val="24"/>
        </w:rPr>
        <w:t>……………</w:t>
      </w:r>
      <w:r w:rsidRPr="00D00F9F">
        <w:rPr>
          <w:rFonts w:ascii="Times New Roman" w:hAnsi="Times New Roman" w:cs="Times New Roman"/>
          <w:sz w:val="24"/>
          <w:szCs w:val="24"/>
        </w:rPr>
        <w:t>….</w:t>
      </w:r>
    </w:p>
    <w:p w14:paraId="3493DED2" w14:textId="01C6D252" w:rsidR="00A535C5" w:rsidRDefault="00A535C5" w:rsidP="00A535C5">
      <w:pPr>
        <w:spacing w:after="0" w:line="360" w:lineRule="auto"/>
        <w:rPr>
          <w:rFonts w:ascii="Times New Roman" w:hAnsi="Times New Roman" w:cs="Times New Roman"/>
        </w:rPr>
      </w:pPr>
    </w:p>
    <w:p w14:paraId="437F4684" w14:textId="77777777" w:rsidR="00A535C5" w:rsidRPr="00C36D42" w:rsidRDefault="00A535C5" w:rsidP="00A535C5">
      <w:pPr>
        <w:spacing w:after="0" w:line="360" w:lineRule="auto"/>
        <w:rPr>
          <w:rFonts w:ascii="Times New Roman" w:hAnsi="Times New Roman" w:cs="Times New Roman"/>
        </w:rPr>
      </w:pPr>
    </w:p>
    <w:p w14:paraId="14662378" w14:textId="77777777" w:rsidR="00540D1C" w:rsidRPr="00C36D42" w:rsidRDefault="00540D1C" w:rsidP="00540D1C">
      <w:pPr>
        <w:spacing w:after="0" w:line="360" w:lineRule="auto"/>
        <w:ind w:left="720"/>
        <w:jc w:val="both"/>
        <w:rPr>
          <w:rFonts w:ascii="Times New Roman" w:hAnsi="Times New Roman" w:cs="Times New Roman"/>
          <w:sz w:val="24"/>
          <w:szCs w:val="24"/>
        </w:rPr>
      </w:pPr>
      <w:r w:rsidRPr="00C36D42">
        <w:rPr>
          <w:rFonts w:ascii="Times New Roman" w:hAnsi="Times New Roman" w:cs="Times New Roman"/>
          <w:sz w:val="24"/>
          <w:szCs w:val="24"/>
        </w:rPr>
        <w:t xml:space="preserve">___________________ </w:t>
      </w:r>
      <w:r w:rsidRPr="00C36D42">
        <w:rPr>
          <w:rFonts w:ascii="Times New Roman" w:hAnsi="Times New Roman" w:cs="Times New Roman"/>
          <w:sz w:val="24"/>
          <w:szCs w:val="24"/>
        </w:rPr>
        <w:tab/>
      </w:r>
      <w:r w:rsidRPr="00C36D42">
        <w:rPr>
          <w:rFonts w:ascii="Times New Roman" w:hAnsi="Times New Roman" w:cs="Times New Roman"/>
          <w:sz w:val="24"/>
          <w:szCs w:val="24"/>
        </w:rPr>
        <w:tab/>
      </w:r>
      <w:r w:rsidRPr="00C36D42">
        <w:rPr>
          <w:rFonts w:ascii="Times New Roman" w:hAnsi="Times New Roman" w:cs="Times New Roman"/>
          <w:sz w:val="24"/>
          <w:szCs w:val="24"/>
        </w:rPr>
        <w:tab/>
      </w:r>
      <w:r w:rsidRPr="00C36D42">
        <w:rPr>
          <w:rFonts w:ascii="Times New Roman" w:hAnsi="Times New Roman" w:cs="Times New Roman"/>
          <w:sz w:val="24"/>
          <w:szCs w:val="24"/>
        </w:rPr>
        <w:tab/>
        <w:t>__________________________</w:t>
      </w:r>
    </w:p>
    <w:p w14:paraId="2D6B6D1D" w14:textId="77777777" w:rsidR="00540D1C" w:rsidRDefault="00540D1C" w:rsidP="00540D1C">
      <w:pPr>
        <w:spacing w:after="0" w:line="360" w:lineRule="auto"/>
        <w:ind w:left="720"/>
        <w:rPr>
          <w:rFonts w:ascii="Times New Roman" w:hAnsi="Times New Roman" w:cs="Times New Roman"/>
          <w:b/>
          <w:bCs/>
          <w:sz w:val="24"/>
          <w:szCs w:val="24"/>
        </w:rPr>
      </w:pPr>
      <w:r w:rsidRPr="00C36D42">
        <w:rPr>
          <w:rFonts w:ascii="Times New Roman" w:eastAsia="Calibri" w:hAnsi="Times New Roman" w:cs="Times New Roman"/>
        </w:rPr>
        <w:t xml:space="preserve">    Miejscowość, data</w:t>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t xml:space="preserve">   </w:t>
      </w:r>
      <w:r w:rsidRPr="00C36D42">
        <w:rPr>
          <w:rFonts w:ascii="Times New Roman" w:eastAsia="Calibri" w:hAnsi="Times New Roman" w:cs="Times New Roman"/>
        </w:rPr>
        <w:tab/>
        <w:t xml:space="preserve">       Podpis osoby uprawnionej </w:t>
      </w:r>
      <w:r w:rsidRPr="00C36D42">
        <w:rPr>
          <w:rFonts w:ascii="Times New Roman" w:eastAsia="Calibri" w:hAnsi="Times New Roman" w:cs="Times New Roman"/>
        </w:rPr>
        <w:br/>
        <w:t xml:space="preserve">              </w:t>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t xml:space="preserve"> do reprezentowania Wykonawcy</w:t>
      </w:r>
    </w:p>
    <w:p w14:paraId="29A36D88" w14:textId="77777777" w:rsidR="00CC4124" w:rsidRDefault="00CC4124" w:rsidP="00540D1C">
      <w:pPr>
        <w:spacing w:after="0" w:line="360" w:lineRule="auto"/>
        <w:jc w:val="both"/>
        <w:rPr>
          <w:rFonts w:ascii="Times New Roman" w:hAnsi="Times New Roman" w:cs="Times New Roman"/>
          <w:b/>
          <w:bCs/>
          <w:sz w:val="24"/>
          <w:szCs w:val="24"/>
        </w:rPr>
      </w:pPr>
    </w:p>
    <w:p w14:paraId="65EE4B2C" w14:textId="77777777" w:rsidR="00A535C5" w:rsidRDefault="00A535C5" w:rsidP="00540D1C">
      <w:pPr>
        <w:spacing w:after="0" w:line="360" w:lineRule="auto"/>
        <w:jc w:val="both"/>
        <w:rPr>
          <w:rFonts w:ascii="Times New Roman" w:hAnsi="Times New Roman" w:cs="Times New Roman"/>
          <w:b/>
          <w:bCs/>
          <w:sz w:val="24"/>
          <w:szCs w:val="24"/>
        </w:rPr>
      </w:pPr>
    </w:p>
    <w:p w14:paraId="1907DA35" w14:textId="52641E61" w:rsidR="00766B16" w:rsidRDefault="00540D1C" w:rsidP="00540D1C">
      <w:pPr>
        <w:spacing w:after="0" w:line="360" w:lineRule="auto"/>
        <w:jc w:val="both"/>
        <w:rPr>
          <w:rFonts w:ascii="Times New Roman" w:hAnsi="Times New Roman" w:cs="Times New Roman"/>
          <w:b/>
          <w:bCs/>
          <w:sz w:val="24"/>
          <w:szCs w:val="24"/>
        </w:rPr>
      </w:pPr>
      <w:r w:rsidRPr="00C36D42">
        <w:rPr>
          <w:rFonts w:ascii="Times New Roman" w:hAnsi="Times New Roman" w:cs="Times New Roman"/>
          <w:b/>
          <w:bCs/>
          <w:sz w:val="24"/>
          <w:szCs w:val="24"/>
        </w:rPr>
        <w:lastRenderedPageBreak/>
        <w:t>Wykaz załączników:</w:t>
      </w:r>
      <w:r>
        <w:rPr>
          <w:rFonts w:ascii="Times New Roman" w:hAnsi="Times New Roman" w:cs="Times New Roman"/>
          <w:b/>
          <w:bCs/>
          <w:sz w:val="24"/>
          <w:szCs w:val="24"/>
        </w:rPr>
        <w:t xml:space="preserve"> </w:t>
      </w:r>
    </w:p>
    <w:p w14:paraId="27799F60" w14:textId="71AFB54F" w:rsidR="005E3D53" w:rsidRDefault="00F73850" w:rsidP="005E3D5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5E3D53">
        <w:rPr>
          <w:rFonts w:ascii="Times New Roman" w:hAnsi="Times New Roman" w:cs="Times New Roman"/>
          <w:b/>
          <w:bCs/>
          <w:sz w:val="24"/>
          <w:szCs w:val="24"/>
        </w:rPr>
        <w:t>Poświadczenie statusu studenta lub absolwenta studiów</w:t>
      </w:r>
    </w:p>
    <w:p w14:paraId="0D45C60F" w14:textId="2B51E7C6" w:rsidR="00540D1C" w:rsidRDefault="00FD1F9F" w:rsidP="00540D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73850">
        <w:rPr>
          <w:rFonts w:ascii="Times New Roman" w:hAnsi="Times New Roman" w:cs="Times New Roman"/>
          <w:b/>
          <w:bCs/>
          <w:sz w:val="24"/>
          <w:szCs w:val="24"/>
        </w:rPr>
        <w:t xml:space="preserve">) </w:t>
      </w:r>
      <w:r w:rsidR="00540D1C" w:rsidRPr="003D4920">
        <w:rPr>
          <w:rFonts w:ascii="Times New Roman" w:hAnsi="Times New Roman" w:cs="Times New Roman"/>
          <w:b/>
          <w:bCs/>
          <w:sz w:val="24"/>
          <w:szCs w:val="24"/>
        </w:rPr>
        <w:t xml:space="preserve">Oświadczenie </w:t>
      </w:r>
      <w:r w:rsidR="00D00F9F">
        <w:rPr>
          <w:rFonts w:ascii="Times New Roman" w:hAnsi="Times New Roman" w:cs="Times New Roman"/>
          <w:b/>
          <w:bCs/>
          <w:sz w:val="24"/>
          <w:szCs w:val="24"/>
        </w:rPr>
        <w:t>kandydata</w:t>
      </w:r>
      <w:r w:rsidR="00540D1C" w:rsidRPr="003D4920">
        <w:rPr>
          <w:rFonts w:ascii="Times New Roman" w:hAnsi="Times New Roman" w:cs="Times New Roman"/>
          <w:b/>
          <w:bCs/>
          <w:sz w:val="24"/>
          <w:szCs w:val="24"/>
        </w:rPr>
        <w:t>, że nie jest prowadzone przeciwko niemu postępowanie o przestępstwo ścigane z oskarżenia publicznego lub przestępstwo skarbowe</w:t>
      </w:r>
    </w:p>
    <w:p w14:paraId="4FDFBD03" w14:textId="77777777" w:rsidR="00540D1C" w:rsidRPr="00C36D42" w:rsidRDefault="00540D1C" w:rsidP="00540D1C">
      <w:pPr>
        <w:spacing w:after="0" w:line="360" w:lineRule="auto"/>
        <w:jc w:val="both"/>
        <w:rPr>
          <w:rFonts w:ascii="Times New Roman" w:hAnsi="Times New Roman" w:cs="Times New Roman"/>
          <w:b/>
          <w:bCs/>
          <w:sz w:val="24"/>
          <w:szCs w:val="24"/>
        </w:rPr>
      </w:pPr>
    </w:p>
    <w:p w14:paraId="5562F614" w14:textId="77777777" w:rsidR="00540D1C" w:rsidRDefault="00540D1C" w:rsidP="00540D1C">
      <w:pPr>
        <w:pStyle w:val="Tekstprzypisudolnego"/>
        <w:spacing w:line="360" w:lineRule="auto"/>
        <w:jc w:val="both"/>
      </w:pPr>
      <w:r w:rsidRPr="00C36D42">
        <w:rPr>
          <w:color w:val="000000"/>
        </w:rPr>
        <w:t xml:space="preserve">* W przypadku gdy wykonawca </w:t>
      </w:r>
      <w:r w:rsidRPr="00C36D42">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r w:rsidRPr="00C36D42">
        <w:rPr>
          <w:color w:val="000000"/>
          <w:vertAlign w:val="superscript"/>
        </w:rPr>
        <w:t xml:space="preserve"> </w:t>
      </w:r>
    </w:p>
    <w:p w14:paraId="50873CE0" w14:textId="77777777" w:rsidR="00540D1C" w:rsidRDefault="00540D1C" w:rsidP="00540D1C">
      <w:pPr>
        <w:spacing w:after="0" w:line="360" w:lineRule="auto"/>
        <w:rPr>
          <w:rFonts w:ascii="Times New Roman" w:hAnsi="Times New Roman" w:cs="Times New Roman"/>
        </w:rPr>
      </w:pPr>
    </w:p>
    <w:p w14:paraId="29AAC094"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16AAC62F"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3081B970"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7BB3D8A6"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3D8B45C7"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2300A54F"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6AD27C26"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27F19D57"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7B2DDCDB" w14:textId="77777777" w:rsidR="00540D1C" w:rsidRDefault="00540D1C" w:rsidP="00540D1C">
      <w:pPr>
        <w:tabs>
          <w:tab w:val="left" w:pos="810"/>
        </w:tabs>
        <w:spacing w:after="0" w:line="360" w:lineRule="auto"/>
        <w:rPr>
          <w:rFonts w:ascii="Times New Roman" w:hAnsi="Times New Roman" w:cs="Times New Roman"/>
          <w:color w:val="000000"/>
          <w:lang w:bidi="pl-PL"/>
        </w:rPr>
      </w:pPr>
    </w:p>
    <w:p w14:paraId="297EBDFD"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7E4B5345"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4D0557CA" w14:textId="77777777" w:rsidR="0055077A" w:rsidRDefault="0055077A">
      <w:pPr>
        <w:spacing w:after="160" w:line="259" w:lineRule="auto"/>
        <w:rPr>
          <w:rFonts w:ascii="Times New Roman" w:hAnsi="Times New Roman" w:cs="Times New Roman"/>
          <w:color w:val="000000"/>
          <w:lang w:bidi="pl-PL"/>
        </w:rPr>
      </w:pPr>
      <w:r>
        <w:rPr>
          <w:rFonts w:ascii="Times New Roman" w:hAnsi="Times New Roman" w:cs="Times New Roman"/>
          <w:color w:val="000000"/>
          <w:lang w:bidi="pl-PL"/>
        </w:rPr>
        <w:br w:type="page"/>
      </w:r>
    </w:p>
    <w:p w14:paraId="14AE84DB" w14:textId="34DCC1D6" w:rsidR="00BB0311" w:rsidRPr="00E66793" w:rsidRDefault="00BB0311" w:rsidP="00BB0311">
      <w:pPr>
        <w:tabs>
          <w:tab w:val="left" w:pos="810"/>
        </w:tabs>
        <w:spacing w:after="0" w:line="360" w:lineRule="auto"/>
        <w:ind w:left="480"/>
        <w:jc w:val="right"/>
        <w:rPr>
          <w:rFonts w:ascii="Times New Roman" w:hAnsi="Times New Roman" w:cs="Times New Roman"/>
          <w:color w:val="000000"/>
          <w:lang w:bidi="pl-PL"/>
        </w:rPr>
      </w:pPr>
      <w:r w:rsidRPr="00E66793">
        <w:rPr>
          <w:rFonts w:ascii="Times New Roman" w:hAnsi="Times New Roman" w:cs="Times New Roman"/>
          <w:color w:val="000000"/>
          <w:lang w:bidi="pl-PL"/>
        </w:rPr>
        <w:lastRenderedPageBreak/>
        <w:t xml:space="preserve">Załącznik nr </w:t>
      </w:r>
      <w:r w:rsidR="0055077A">
        <w:rPr>
          <w:rFonts w:ascii="Times New Roman" w:hAnsi="Times New Roman" w:cs="Times New Roman"/>
          <w:color w:val="000000"/>
          <w:lang w:bidi="pl-PL"/>
        </w:rPr>
        <w:t>4</w:t>
      </w:r>
    </w:p>
    <w:p w14:paraId="062B7345" w14:textId="77777777" w:rsidR="00BB0311" w:rsidRPr="00F472C4" w:rsidRDefault="00BB0311" w:rsidP="00BB0311">
      <w:pPr>
        <w:tabs>
          <w:tab w:val="left" w:pos="810"/>
        </w:tabs>
        <w:spacing w:after="0" w:line="360" w:lineRule="auto"/>
        <w:ind w:left="480"/>
        <w:jc w:val="both"/>
        <w:rPr>
          <w:rFonts w:ascii="Times New Roman" w:hAnsi="Times New Roman" w:cs="Times New Roman"/>
          <w:color w:val="000000"/>
          <w:sz w:val="24"/>
          <w:szCs w:val="24"/>
          <w:lang w:bidi="pl-PL"/>
        </w:rPr>
      </w:pPr>
    </w:p>
    <w:p w14:paraId="682E6C90" w14:textId="77777777" w:rsidR="00BB0311" w:rsidRDefault="00BB0311" w:rsidP="00BB0311">
      <w:pPr>
        <w:pStyle w:val="Nagwek1"/>
        <w:numPr>
          <w:ilvl w:val="0"/>
          <w:numId w:val="0"/>
        </w:numPr>
        <w:ind w:left="720"/>
        <w:rPr>
          <w:lang w:bidi="pl-PL"/>
        </w:rPr>
      </w:pPr>
      <w:r>
        <w:rPr>
          <w:lang w:bidi="pl-PL"/>
        </w:rPr>
        <w:t>OŚWIADCZENIE</w:t>
      </w:r>
    </w:p>
    <w:p w14:paraId="698873B4" w14:textId="77777777" w:rsidR="00BB0311" w:rsidRDefault="00BB0311" w:rsidP="00BB0311">
      <w:pPr>
        <w:tabs>
          <w:tab w:val="left" w:pos="540"/>
        </w:tabs>
        <w:spacing w:after="0" w:line="360" w:lineRule="auto"/>
        <w:jc w:val="both"/>
        <w:rPr>
          <w:rFonts w:ascii="Times New Roman" w:eastAsia="Times New Roman" w:hAnsi="Times New Roman" w:cs="Times New Roman"/>
          <w:color w:val="000000"/>
          <w:sz w:val="24"/>
          <w:szCs w:val="24"/>
        </w:rPr>
      </w:pPr>
    </w:p>
    <w:p w14:paraId="558E6AEC" w14:textId="63ACF622" w:rsidR="00BB0311" w:rsidRDefault="00BB0311" w:rsidP="00BB0311">
      <w:pPr>
        <w:tabs>
          <w:tab w:val="left" w:pos="5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niżej podpisany:</w:t>
      </w:r>
    </w:p>
    <w:p w14:paraId="66BFEC5A" w14:textId="77777777" w:rsidR="00BB0311" w:rsidRDefault="00BB0311" w:rsidP="00BB0311">
      <w:pPr>
        <w:tabs>
          <w:tab w:val="left" w:pos="54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7D5CA95B" w14:textId="1F1C6C04" w:rsidR="00A535C5" w:rsidRDefault="00BB0311" w:rsidP="00A535C5">
      <w:pPr>
        <w:tabs>
          <w:tab w:val="left" w:pos="540"/>
        </w:tabs>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Uczestnicząc w </w:t>
      </w:r>
      <w:r w:rsidR="00A535C5">
        <w:rPr>
          <w:rFonts w:ascii="Times New Roman" w:eastAsia="Times New Roman" w:hAnsi="Times New Roman" w:cs="Times New Roman"/>
          <w:color w:val="000000"/>
          <w:sz w:val="24"/>
          <w:szCs w:val="24"/>
        </w:rPr>
        <w:t xml:space="preserve">postępowaniu o udzielenie zamówienia na </w:t>
      </w:r>
      <w:r w:rsidR="00A535C5">
        <w:rPr>
          <w:rFonts w:ascii="Times New Roman" w:hAnsi="Times New Roman" w:cs="Times New Roman"/>
          <w:sz w:val="24"/>
          <w:szCs w:val="24"/>
        </w:rPr>
        <w:t>stanowisko osoby ds. obiegu dokumentów w projekcie naukowym: „</w:t>
      </w:r>
      <w:r w:rsidR="00A535C5" w:rsidRPr="00AA1515">
        <w:rPr>
          <w:rFonts w:ascii="Times New Roman" w:hAnsi="Times New Roman" w:cs="Times New Roman"/>
          <w:sz w:val="24"/>
          <w:szCs w:val="24"/>
        </w:rPr>
        <w:t>Zintegrowany system zapobiegania przemocy domowej”, współfinansowanej ze środków Norweskiego Mechanizmu Finansowego 2014-2021 w ramach Programu Operacyjnego „Sprawiedliwość”</w:t>
      </w:r>
    </w:p>
    <w:p w14:paraId="2068A7E0" w14:textId="69FD0EB8" w:rsidR="00A535C5" w:rsidRDefault="00A535C5" w:rsidP="00A535C5">
      <w:pPr>
        <w:tabs>
          <w:tab w:val="left" w:pos="540"/>
        </w:tabs>
        <w:spacing w:after="0" w:line="360" w:lineRule="auto"/>
        <w:jc w:val="both"/>
        <w:rPr>
          <w:rFonts w:ascii="Times New Roman" w:hAnsi="Times New Roman" w:cs="Times New Roman"/>
          <w:sz w:val="24"/>
          <w:szCs w:val="24"/>
        </w:rPr>
      </w:pPr>
    </w:p>
    <w:p w14:paraId="2C2A9A96" w14:textId="66A6C2BC" w:rsidR="00A535C5" w:rsidRDefault="00A535C5" w:rsidP="00A535C5">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oświadczam, że:</w:t>
      </w:r>
    </w:p>
    <w:p w14:paraId="519BDE53" w14:textId="66DA1632" w:rsidR="00BB0311" w:rsidRDefault="00BB0311" w:rsidP="00BB0311">
      <w:pPr>
        <w:tabs>
          <w:tab w:val="left" w:pos="540"/>
        </w:tabs>
        <w:spacing w:after="0" w:line="360" w:lineRule="auto"/>
        <w:jc w:val="both"/>
        <w:rPr>
          <w:rFonts w:ascii="Times New Roman" w:eastAsia="Times New Roman" w:hAnsi="Times New Roman" w:cs="Times New Roman"/>
          <w:color w:val="000000"/>
          <w:sz w:val="24"/>
          <w:szCs w:val="24"/>
        </w:rPr>
      </w:pPr>
    </w:p>
    <w:p w14:paraId="3B126059" w14:textId="268994BE" w:rsidR="00BB0311" w:rsidRPr="00BB0311" w:rsidRDefault="00BB0311" w:rsidP="00BB0311">
      <w:pPr>
        <w:tabs>
          <w:tab w:val="left" w:pos="540"/>
        </w:tabs>
        <w:spacing w:after="0" w:line="360" w:lineRule="auto"/>
        <w:jc w:val="both"/>
        <w:rPr>
          <w:rFonts w:ascii="Times New Roman" w:eastAsia="Times New Roman" w:hAnsi="Times New Roman" w:cs="Times New Roman"/>
          <w:color w:val="000000"/>
          <w:sz w:val="24"/>
          <w:szCs w:val="24"/>
        </w:rPr>
      </w:pPr>
      <w:r w:rsidRPr="00BB0311">
        <w:rPr>
          <w:rFonts w:ascii="Times New Roman" w:hAnsi="Times New Roman" w:cs="Times New Roman"/>
          <w:sz w:val="24"/>
          <w:szCs w:val="24"/>
        </w:rPr>
        <w:t>nie jest</w:t>
      </w:r>
      <w:r w:rsidR="00A535C5">
        <w:rPr>
          <w:rFonts w:ascii="Times New Roman" w:hAnsi="Times New Roman" w:cs="Times New Roman"/>
          <w:sz w:val="24"/>
          <w:szCs w:val="24"/>
        </w:rPr>
        <w:t xml:space="preserve">/jest* </w:t>
      </w:r>
      <w:r w:rsidRPr="00BB0311">
        <w:rPr>
          <w:rFonts w:ascii="Times New Roman" w:hAnsi="Times New Roman" w:cs="Times New Roman"/>
          <w:sz w:val="24"/>
          <w:szCs w:val="24"/>
        </w:rPr>
        <w:t xml:space="preserve"> prowadzone przeciwko niemu postępowanie o przestępstwo ścigane z oskarżenia publicznego lub przestępstwo skarbowe</w:t>
      </w:r>
      <w:r w:rsidR="00A535C5">
        <w:rPr>
          <w:rFonts w:ascii="Times New Roman" w:hAnsi="Times New Roman" w:cs="Times New Roman"/>
          <w:sz w:val="24"/>
          <w:szCs w:val="24"/>
        </w:rPr>
        <w:t>.</w:t>
      </w:r>
    </w:p>
    <w:p w14:paraId="15DB605D" w14:textId="77777777" w:rsidR="00BB0311" w:rsidRPr="00F472C4" w:rsidRDefault="00BB0311" w:rsidP="00BB0311">
      <w:pPr>
        <w:tabs>
          <w:tab w:val="left" w:pos="810"/>
        </w:tabs>
        <w:spacing w:after="0" w:line="360" w:lineRule="auto"/>
        <w:jc w:val="both"/>
        <w:rPr>
          <w:rFonts w:ascii="Times New Roman" w:hAnsi="Times New Roman" w:cs="Times New Roman"/>
          <w:color w:val="000000"/>
          <w:sz w:val="24"/>
          <w:szCs w:val="24"/>
          <w:lang w:bidi="pl-PL"/>
        </w:rPr>
      </w:pPr>
    </w:p>
    <w:p w14:paraId="2AC67F65" w14:textId="77777777" w:rsidR="00540D1C" w:rsidRDefault="00540D1C" w:rsidP="00540D1C">
      <w:pPr>
        <w:tabs>
          <w:tab w:val="left" w:pos="810"/>
        </w:tabs>
        <w:spacing w:after="0" w:line="360" w:lineRule="auto"/>
        <w:ind w:left="480"/>
        <w:jc w:val="right"/>
        <w:rPr>
          <w:rFonts w:ascii="Times New Roman" w:hAnsi="Times New Roman" w:cs="Times New Roman"/>
          <w:color w:val="000000"/>
          <w:lang w:bidi="pl-PL"/>
        </w:rPr>
      </w:pPr>
    </w:p>
    <w:p w14:paraId="1C120CF3" w14:textId="3A1E32C7" w:rsidR="00540D1C" w:rsidRPr="00B606F7" w:rsidRDefault="00B606F7" w:rsidP="00B606F7">
      <w:pPr>
        <w:tabs>
          <w:tab w:val="left" w:pos="810"/>
        </w:tabs>
        <w:spacing w:after="0" w:line="360" w:lineRule="auto"/>
        <w:rPr>
          <w:rFonts w:ascii="Times New Roman" w:hAnsi="Times New Roman" w:cs="Times New Roman"/>
          <w:color w:val="000000"/>
          <w:lang w:bidi="pl-PL"/>
        </w:rPr>
      </w:pPr>
      <w:r>
        <w:rPr>
          <w:rFonts w:ascii="Times New Roman" w:hAnsi="Times New Roman" w:cs="Times New Roman"/>
          <w:color w:val="000000"/>
          <w:lang w:bidi="pl-PL"/>
        </w:rPr>
        <w:t>*</w:t>
      </w:r>
      <w:r w:rsidR="00A535C5" w:rsidRPr="00B606F7">
        <w:rPr>
          <w:rFonts w:ascii="Times New Roman" w:hAnsi="Times New Roman" w:cs="Times New Roman"/>
          <w:color w:val="000000"/>
          <w:lang w:bidi="pl-PL"/>
        </w:rPr>
        <w:t>Niepotrzebne skreślić</w:t>
      </w:r>
    </w:p>
    <w:p w14:paraId="0EAE6ABF" w14:textId="338EDC5A" w:rsidR="00A535C5" w:rsidRDefault="00A535C5" w:rsidP="00A535C5">
      <w:pPr>
        <w:spacing w:after="0" w:line="360" w:lineRule="auto"/>
        <w:rPr>
          <w:rFonts w:ascii="Times New Roman" w:hAnsi="Times New Roman" w:cs="Times New Roman"/>
        </w:rPr>
      </w:pPr>
    </w:p>
    <w:p w14:paraId="0AA83D4B" w14:textId="77777777" w:rsidR="00B606F7" w:rsidRPr="00C36D42" w:rsidRDefault="00B606F7" w:rsidP="00A535C5">
      <w:pPr>
        <w:spacing w:after="0" w:line="360" w:lineRule="auto"/>
        <w:rPr>
          <w:rFonts w:ascii="Times New Roman" w:hAnsi="Times New Roman" w:cs="Times New Roman"/>
        </w:rPr>
      </w:pPr>
    </w:p>
    <w:p w14:paraId="5441DE4D" w14:textId="77777777" w:rsidR="00A535C5" w:rsidRPr="00C36D42" w:rsidRDefault="00A535C5" w:rsidP="00A535C5">
      <w:pPr>
        <w:spacing w:after="0" w:line="360" w:lineRule="auto"/>
        <w:ind w:left="720"/>
        <w:jc w:val="both"/>
        <w:rPr>
          <w:rFonts w:ascii="Times New Roman" w:hAnsi="Times New Roman" w:cs="Times New Roman"/>
          <w:sz w:val="24"/>
          <w:szCs w:val="24"/>
        </w:rPr>
      </w:pPr>
      <w:r w:rsidRPr="00C36D42">
        <w:rPr>
          <w:rFonts w:ascii="Times New Roman" w:hAnsi="Times New Roman" w:cs="Times New Roman"/>
          <w:sz w:val="24"/>
          <w:szCs w:val="24"/>
        </w:rPr>
        <w:t xml:space="preserve">___________________ </w:t>
      </w:r>
      <w:r w:rsidRPr="00C36D42">
        <w:rPr>
          <w:rFonts w:ascii="Times New Roman" w:hAnsi="Times New Roman" w:cs="Times New Roman"/>
          <w:sz w:val="24"/>
          <w:szCs w:val="24"/>
        </w:rPr>
        <w:tab/>
      </w:r>
      <w:r w:rsidRPr="00C36D42">
        <w:rPr>
          <w:rFonts w:ascii="Times New Roman" w:hAnsi="Times New Roman" w:cs="Times New Roman"/>
          <w:sz w:val="24"/>
          <w:szCs w:val="24"/>
        </w:rPr>
        <w:tab/>
      </w:r>
      <w:r w:rsidRPr="00C36D42">
        <w:rPr>
          <w:rFonts w:ascii="Times New Roman" w:hAnsi="Times New Roman" w:cs="Times New Roman"/>
          <w:sz w:val="24"/>
          <w:szCs w:val="24"/>
        </w:rPr>
        <w:tab/>
      </w:r>
      <w:r w:rsidRPr="00C36D42">
        <w:rPr>
          <w:rFonts w:ascii="Times New Roman" w:hAnsi="Times New Roman" w:cs="Times New Roman"/>
          <w:sz w:val="24"/>
          <w:szCs w:val="24"/>
        </w:rPr>
        <w:tab/>
        <w:t>__________________________</w:t>
      </w:r>
    </w:p>
    <w:p w14:paraId="7DFA23A9" w14:textId="6787FAA0" w:rsidR="00A535C5" w:rsidRDefault="00A535C5" w:rsidP="00A535C5">
      <w:pPr>
        <w:spacing w:after="0" w:line="360" w:lineRule="auto"/>
        <w:ind w:left="720"/>
        <w:rPr>
          <w:rFonts w:ascii="Times New Roman" w:hAnsi="Times New Roman" w:cs="Times New Roman"/>
          <w:b/>
          <w:bCs/>
          <w:sz w:val="24"/>
          <w:szCs w:val="24"/>
        </w:rPr>
      </w:pPr>
      <w:r w:rsidRPr="00C36D42">
        <w:rPr>
          <w:rFonts w:ascii="Times New Roman" w:eastAsia="Calibri" w:hAnsi="Times New Roman" w:cs="Times New Roman"/>
        </w:rPr>
        <w:t xml:space="preserve">    Miejscowość, data</w:t>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r>
      <w:r w:rsidRPr="00C36D42">
        <w:rPr>
          <w:rFonts w:ascii="Times New Roman" w:eastAsia="Calibri" w:hAnsi="Times New Roman" w:cs="Times New Roman"/>
        </w:rPr>
        <w:tab/>
        <w:t xml:space="preserve">   </w:t>
      </w:r>
      <w:r w:rsidRPr="00C36D42">
        <w:rPr>
          <w:rFonts w:ascii="Times New Roman" w:eastAsia="Calibri" w:hAnsi="Times New Roman" w:cs="Times New Roman"/>
        </w:rPr>
        <w:tab/>
        <w:t xml:space="preserve">       Podpis </w:t>
      </w:r>
      <w:r>
        <w:rPr>
          <w:rFonts w:ascii="Times New Roman" w:eastAsia="Calibri" w:hAnsi="Times New Roman" w:cs="Times New Roman"/>
        </w:rPr>
        <w:t>kandydata</w:t>
      </w:r>
    </w:p>
    <w:p w14:paraId="1330D8D0" w14:textId="77777777" w:rsidR="00CC4124" w:rsidRDefault="00CC4124">
      <w:pPr>
        <w:spacing w:after="160" w:line="259" w:lineRule="auto"/>
        <w:rPr>
          <w:rFonts w:ascii="Times New Roman" w:hAnsi="Times New Roman" w:cs="Times New Roman"/>
          <w:color w:val="000000"/>
          <w:lang w:bidi="pl-PL"/>
        </w:rPr>
      </w:pPr>
      <w:r>
        <w:rPr>
          <w:rFonts w:ascii="Times New Roman" w:hAnsi="Times New Roman" w:cs="Times New Roman"/>
          <w:color w:val="000000"/>
          <w:lang w:bidi="pl-PL"/>
        </w:rPr>
        <w:br w:type="page"/>
      </w:r>
    </w:p>
    <w:p w14:paraId="6F2CA75B" w14:textId="0D82A096" w:rsidR="00540D1C" w:rsidRPr="00E32527" w:rsidRDefault="00540D1C" w:rsidP="00540D1C">
      <w:pPr>
        <w:pStyle w:val="Bezodstpw"/>
        <w:ind w:left="1418"/>
        <w:rPr>
          <w:rFonts w:ascii="Arial" w:hAnsi="Arial" w:cs="Arial"/>
          <w:color w:val="000000" w:themeColor="text1"/>
          <w:sz w:val="24"/>
          <w:szCs w:val="24"/>
        </w:rPr>
        <w:sectPr w:rsidR="00540D1C" w:rsidRPr="00E32527" w:rsidSect="006E1012">
          <w:headerReference w:type="even" r:id="rId11"/>
          <w:headerReference w:type="default" r:id="rId12"/>
          <w:headerReference w:type="first" r:id="rId13"/>
          <w:footerReference w:type="first" r:id="rId14"/>
          <w:pgSz w:w="11906" w:h="16838"/>
          <w:pgMar w:top="1539" w:right="1417" w:bottom="1417" w:left="1417" w:header="708" w:footer="708" w:gutter="0"/>
          <w:cols w:space="708"/>
          <w:docGrid w:linePitch="360"/>
        </w:sectPr>
      </w:pPr>
    </w:p>
    <w:p w14:paraId="789B2202" w14:textId="65781C91" w:rsidR="00B606F7" w:rsidRPr="0002012B" w:rsidRDefault="00B606F7" w:rsidP="00475DD4">
      <w:pPr>
        <w:spacing w:line="360" w:lineRule="auto"/>
        <w:jc w:val="center"/>
        <w:rPr>
          <w:rFonts w:ascii="Times New Roman" w:hAnsi="Times New Roman" w:cs="Times New Roman"/>
          <w:b/>
          <w:bCs/>
          <w:color w:val="000000" w:themeColor="text1"/>
        </w:rPr>
      </w:pPr>
      <w:r w:rsidRPr="0002012B">
        <w:rPr>
          <w:rFonts w:ascii="Times New Roman" w:hAnsi="Times New Roman" w:cs="Times New Roman"/>
          <w:b/>
          <w:bCs/>
          <w:color w:val="000000" w:themeColor="text1"/>
        </w:rPr>
        <w:lastRenderedPageBreak/>
        <w:t xml:space="preserve">ANKIETA </w:t>
      </w:r>
      <w:r>
        <w:rPr>
          <w:rFonts w:ascii="Times New Roman" w:hAnsi="Times New Roman" w:cs="Times New Roman"/>
          <w:b/>
          <w:bCs/>
          <w:color w:val="000000" w:themeColor="text1"/>
        </w:rPr>
        <w:t>KWALIFIKACYJNA</w:t>
      </w:r>
    </w:p>
    <w:p w14:paraId="727494A5" w14:textId="77777777" w:rsidR="00B606F7" w:rsidRPr="0002012B" w:rsidRDefault="00B606F7" w:rsidP="00475DD4">
      <w:pPr>
        <w:spacing w:line="360" w:lineRule="auto"/>
        <w:jc w:val="both"/>
        <w:rPr>
          <w:rFonts w:ascii="Times New Roman" w:hAnsi="Times New Roman" w:cs="Times New Roman"/>
          <w:color w:val="000000" w:themeColor="text1"/>
        </w:rPr>
      </w:pPr>
    </w:p>
    <w:p w14:paraId="1E625774" w14:textId="584C584D" w:rsidR="00475DD4" w:rsidRPr="00557E43" w:rsidRDefault="00B606F7" w:rsidP="00475DD4">
      <w:pPr>
        <w:pStyle w:val="Akapitzlist"/>
        <w:numPr>
          <w:ilvl w:val="0"/>
          <w:numId w:val="57"/>
        </w:numPr>
        <w:spacing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Wiedza ogólna, powszechnie obowiązujące przepisy prawa dotyczące wymiaru sprawiedliwości</w:t>
      </w:r>
      <w:r w:rsidR="00475DD4" w:rsidRPr="00557E43">
        <w:rPr>
          <w:rFonts w:ascii="Times New Roman" w:hAnsi="Times New Roman" w:cs="Times New Roman"/>
          <w:b/>
          <w:bCs/>
          <w:color w:val="000000" w:themeColor="text1"/>
          <w:sz w:val="24"/>
          <w:szCs w:val="24"/>
        </w:rPr>
        <w:t xml:space="preserve"> oraz znajomość przepisów dotyczących podstaw prawnych realizacji projektów z funduszy norweskich:</w:t>
      </w:r>
    </w:p>
    <w:p w14:paraId="66F8F7C1" w14:textId="77777777" w:rsidR="00475DD4" w:rsidRPr="00557E43" w:rsidRDefault="00475DD4" w:rsidP="00475DD4">
      <w:pPr>
        <w:pStyle w:val="Akapitzlist"/>
        <w:spacing w:line="360" w:lineRule="auto"/>
        <w:ind w:left="1080"/>
        <w:jc w:val="both"/>
        <w:rPr>
          <w:rFonts w:ascii="Times New Roman" w:hAnsi="Times New Roman" w:cs="Times New Roman"/>
          <w:b/>
          <w:bCs/>
          <w:color w:val="000000" w:themeColor="text1"/>
          <w:sz w:val="24"/>
          <w:szCs w:val="24"/>
        </w:rPr>
      </w:pPr>
    </w:p>
    <w:p w14:paraId="6921465D" w14:textId="77777777" w:rsidR="00B606F7" w:rsidRPr="00557E43" w:rsidRDefault="00B606F7" w:rsidP="00475DD4">
      <w:pPr>
        <w:spacing w:line="360" w:lineRule="auto"/>
        <w:jc w:val="both"/>
        <w:rPr>
          <w:rFonts w:ascii="Times New Roman" w:hAnsi="Times New Roman" w:cs="Times New Roman"/>
          <w:color w:val="000000" w:themeColor="text1"/>
          <w:sz w:val="24"/>
          <w:szCs w:val="24"/>
        </w:rPr>
      </w:pPr>
    </w:p>
    <w:p w14:paraId="3C95469C"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Instytut Wymiaru Sprawiedliwości jest państwową jednostką organizacyjną prowadzącą działalność naukowo-badawczą, podległą (1 pkt):</w:t>
      </w:r>
    </w:p>
    <w:p w14:paraId="45C2ACEE" w14:textId="77777777" w:rsidR="00B606F7" w:rsidRPr="00557E43" w:rsidRDefault="00B606F7" w:rsidP="00475DD4">
      <w:pPr>
        <w:pStyle w:val="Akapitzlist"/>
        <w:numPr>
          <w:ilvl w:val="0"/>
          <w:numId w:val="42"/>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Ministrowi Sprawiedliwości</w:t>
      </w:r>
    </w:p>
    <w:p w14:paraId="587113A1" w14:textId="77777777" w:rsidR="00B606F7" w:rsidRPr="00557E43" w:rsidRDefault="00B606F7" w:rsidP="00475DD4">
      <w:pPr>
        <w:pStyle w:val="Akapitzlist"/>
        <w:numPr>
          <w:ilvl w:val="0"/>
          <w:numId w:val="42"/>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Prezesowi Rady Ministrów</w:t>
      </w:r>
    </w:p>
    <w:p w14:paraId="050AFA48" w14:textId="77777777" w:rsidR="00B606F7" w:rsidRPr="00557E43" w:rsidRDefault="00B606F7" w:rsidP="00475DD4">
      <w:pPr>
        <w:pStyle w:val="Akapitzlist"/>
        <w:numPr>
          <w:ilvl w:val="0"/>
          <w:numId w:val="42"/>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Ministrowi Edukacji i Nauki</w:t>
      </w:r>
    </w:p>
    <w:p w14:paraId="11305A20" w14:textId="77777777" w:rsidR="00B606F7" w:rsidRPr="00557E43" w:rsidRDefault="00B606F7" w:rsidP="00475DD4">
      <w:pPr>
        <w:pStyle w:val="Akapitzlist"/>
        <w:spacing w:line="360" w:lineRule="auto"/>
        <w:ind w:left="1080"/>
        <w:jc w:val="both"/>
        <w:rPr>
          <w:rFonts w:ascii="Times New Roman" w:hAnsi="Times New Roman" w:cs="Times New Roman"/>
          <w:color w:val="000000" w:themeColor="text1"/>
          <w:sz w:val="24"/>
          <w:szCs w:val="24"/>
        </w:rPr>
      </w:pPr>
    </w:p>
    <w:p w14:paraId="06FE396C"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Zgodnie z art. 175 Konstytucji RP z 1997 r. wymiar sprawiedliwości w Rzeczypospolitej Polskiej sprawują (1 pkt):</w:t>
      </w:r>
    </w:p>
    <w:p w14:paraId="61ED95C3" w14:textId="77777777" w:rsidR="00B606F7" w:rsidRPr="00557E43" w:rsidRDefault="00B606F7" w:rsidP="00475DD4">
      <w:pPr>
        <w:pStyle w:val="Akapitzlist"/>
        <w:numPr>
          <w:ilvl w:val="0"/>
          <w:numId w:val="43"/>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Sąd Najwyższy, organy administracji publicznej, sądy powszechne oraz sądy wojskowe;</w:t>
      </w:r>
    </w:p>
    <w:p w14:paraId="72973626" w14:textId="77777777" w:rsidR="00B606F7" w:rsidRPr="00557E43" w:rsidRDefault="00B606F7" w:rsidP="00475DD4">
      <w:pPr>
        <w:pStyle w:val="Akapitzlist"/>
        <w:numPr>
          <w:ilvl w:val="0"/>
          <w:numId w:val="43"/>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Sąd Najwyższy, sądy powszechne, sądy administracyjne oraz sądy wojskowe;</w:t>
      </w:r>
    </w:p>
    <w:p w14:paraId="2E05479E" w14:textId="77777777" w:rsidR="00B606F7" w:rsidRPr="00557E43" w:rsidRDefault="00B606F7" w:rsidP="00475DD4">
      <w:pPr>
        <w:pStyle w:val="Akapitzlist"/>
        <w:numPr>
          <w:ilvl w:val="0"/>
          <w:numId w:val="43"/>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Trybunał Konstytucyjny, Trybunał Stanu, sądy administracyjne oraz sądy wojskowe.</w:t>
      </w:r>
    </w:p>
    <w:p w14:paraId="1B993CF6" w14:textId="77777777" w:rsidR="00B606F7" w:rsidRPr="00557E43" w:rsidRDefault="00B606F7" w:rsidP="00475DD4">
      <w:pPr>
        <w:pStyle w:val="Akapitzlist"/>
        <w:spacing w:line="360" w:lineRule="auto"/>
        <w:ind w:left="1080"/>
        <w:jc w:val="both"/>
        <w:rPr>
          <w:rFonts w:ascii="Times New Roman" w:hAnsi="Times New Roman" w:cs="Times New Roman"/>
          <w:color w:val="000000" w:themeColor="text1"/>
          <w:sz w:val="24"/>
          <w:szCs w:val="24"/>
        </w:rPr>
      </w:pPr>
    </w:p>
    <w:p w14:paraId="60C4648F"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Postępowanie sądowe w Polsce jest (1 pkt):</w:t>
      </w:r>
    </w:p>
    <w:p w14:paraId="6952AED1" w14:textId="77777777" w:rsidR="00B606F7" w:rsidRPr="00557E43" w:rsidRDefault="00B606F7" w:rsidP="00475DD4">
      <w:pPr>
        <w:pStyle w:val="Akapitzlist"/>
        <w:numPr>
          <w:ilvl w:val="0"/>
          <w:numId w:val="4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co najmniej jednoinstancyjne</w:t>
      </w:r>
    </w:p>
    <w:p w14:paraId="24098535" w14:textId="77777777" w:rsidR="00B606F7" w:rsidRPr="00557E43" w:rsidRDefault="00B606F7" w:rsidP="00475DD4">
      <w:pPr>
        <w:pStyle w:val="Akapitzlist"/>
        <w:numPr>
          <w:ilvl w:val="0"/>
          <w:numId w:val="4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co najmniej dwuinstancyjne</w:t>
      </w:r>
    </w:p>
    <w:p w14:paraId="1C4810B5" w14:textId="77777777" w:rsidR="00B606F7" w:rsidRPr="00557E43" w:rsidRDefault="00B606F7" w:rsidP="00475DD4">
      <w:pPr>
        <w:pStyle w:val="Akapitzlist"/>
        <w:numPr>
          <w:ilvl w:val="0"/>
          <w:numId w:val="4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co najmniej trzyinstancyjne</w:t>
      </w:r>
    </w:p>
    <w:p w14:paraId="13B5AA0D" w14:textId="77777777" w:rsidR="00B606F7" w:rsidRPr="00557E43" w:rsidRDefault="00B606F7" w:rsidP="00475DD4">
      <w:pPr>
        <w:pStyle w:val="Akapitzlist"/>
        <w:spacing w:line="360" w:lineRule="auto"/>
        <w:ind w:left="1080"/>
        <w:jc w:val="both"/>
        <w:rPr>
          <w:rFonts w:ascii="Times New Roman" w:hAnsi="Times New Roman" w:cs="Times New Roman"/>
          <w:color w:val="000000" w:themeColor="text1"/>
          <w:sz w:val="24"/>
          <w:szCs w:val="24"/>
        </w:rPr>
      </w:pPr>
    </w:p>
    <w:p w14:paraId="3B497456" w14:textId="77777777" w:rsidR="00B606F7" w:rsidRPr="00557E43" w:rsidRDefault="00B606F7" w:rsidP="00475DD4">
      <w:pPr>
        <w:pStyle w:val="Akapitzlist"/>
        <w:numPr>
          <w:ilvl w:val="0"/>
          <w:numId w:val="41"/>
        </w:numPr>
        <w:spacing w:after="0" w:line="360" w:lineRule="auto"/>
        <w:jc w:val="both"/>
        <w:rPr>
          <w:rFonts w:ascii="Times New Roman" w:eastAsia="Times New Roman" w:hAnsi="Times New Roman" w:cs="Times New Roman"/>
          <w:b/>
          <w:bCs/>
          <w:color w:val="000000" w:themeColor="text1"/>
          <w:sz w:val="24"/>
          <w:szCs w:val="24"/>
        </w:rPr>
      </w:pPr>
      <w:r w:rsidRPr="00557E43">
        <w:rPr>
          <w:rFonts w:ascii="Times New Roman" w:eastAsia="Times New Roman" w:hAnsi="Times New Roman" w:cs="Times New Roman"/>
          <w:b/>
          <w:bCs/>
          <w:color w:val="000000" w:themeColor="text1"/>
          <w:sz w:val="24"/>
          <w:szCs w:val="24"/>
          <w:shd w:val="clear" w:color="auto" w:fill="FFFFFF"/>
        </w:rPr>
        <w:lastRenderedPageBreak/>
        <w:t>Ustrój Rzeczypospolitej Polskiej opiera się na podziale i równowadze władzy ustawodawczej, władzy wykonawczej i władzy sądowniczej. Władzę ustawodawczą sprawują Sejm i Senat, władzę wykonawczą Prezydent Rzeczypospolitej Polskiej i Rada Ministrów, a władzę sądowniczą</w:t>
      </w:r>
      <w:r w:rsidRPr="00557E43">
        <w:rPr>
          <w:rFonts w:ascii="Times New Roman" w:hAnsi="Times New Roman" w:cs="Times New Roman"/>
          <w:b/>
          <w:bCs/>
          <w:color w:val="000000" w:themeColor="text1"/>
          <w:sz w:val="24"/>
          <w:szCs w:val="24"/>
        </w:rPr>
        <w:t xml:space="preserve"> (1 pkt):</w:t>
      </w:r>
    </w:p>
    <w:p w14:paraId="0C00E940" w14:textId="77777777" w:rsidR="00B606F7" w:rsidRPr="00557E43" w:rsidRDefault="00B606F7" w:rsidP="00475DD4">
      <w:pPr>
        <w:pStyle w:val="Akapitzlist"/>
        <w:numPr>
          <w:ilvl w:val="0"/>
          <w:numId w:val="45"/>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sądy</w:t>
      </w:r>
    </w:p>
    <w:p w14:paraId="1A010635" w14:textId="77777777" w:rsidR="00B606F7" w:rsidRPr="00557E43" w:rsidRDefault="00B606F7" w:rsidP="00475DD4">
      <w:pPr>
        <w:pStyle w:val="Akapitzlist"/>
        <w:numPr>
          <w:ilvl w:val="0"/>
          <w:numId w:val="45"/>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trybunały</w:t>
      </w:r>
    </w:p>
    <w:p w14:paraId="3457DD72" w14:textId="77777777" w:rsidR="00B606F7" w:rsidRPr="00557E43" w:rsidRDefault="00B606F7" w:rsidP="00475DD4">
      <w:pPr>
        <w:pStyle w:val="Akapitzlist"/>
        <w:numPr>
          <w:ilvl w:val="0"/>
          <w:numId w:val="45"/>
        </w:numPr>
        <w:spacing w:after="0"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shd w:val="clear" w:color="auto" w:fill="FFFFFF"/>
        </w:rPr>
        <w:t>sądy i trybunały.</w:t>
      </w:r>
    </w:p>
    <w:p w14:paraId="29D72F1D" w14:textId="77777777" w:rsidR="00B606F7" w:rsidRPr="00557E43" w:rsidRDefault="00B606F7" w:rsidP="00475DD4">
      <w:pPr>
        <w:pStyle w:val="Akapitzlist"/>
        <w:spacing w:line="360" w:lineRule="auto"/>
        <w:ind w:left="1080"/>
        <w:jc w:val="both"/>
        <w:rPr>
          <w:rFonts w:ascii="Times New Roman" w:eastAsia="Times New Roman" w:hAnsi="Times New Roman" w:cs="Times New Roman"/>
          <w:color w:val="000000" w:themeColor="text1"/>
          <w:sz w:val="24"/>
          <w:szCs w:val="24"/>
        </w:rPr>
      </w:pPr>
    </w:p>
    <w:p w14:paraId="3F373710"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Władza zwierzchnia w Rzeczypospolitej Polskiej należy do </w:t>
      </w:r>
      <w:r w:rsidRPr="00557E43">
        <w:rPr>
          <w:rFonts w:ascii="Times New Roman" w:hAnsi="Times New Roman" w:cs="Times New Roman"/>
          <w:b/>
          <w:bCs/>
          <w:color w:val="000000" w:themeColor="text1"/>
          <w:sz w:val="24"/>
          <w:szCs w:val="24"/>
        </w:rPr>
        <w:t>(1 pkt):</w:t>
      </w:r>
    </w:p>
    <w:p w14:paraId="44483E40" w14:textId="77777777" w:rsidR="00B606F7" w:rsidRPr="00557E43" w:rsidRDefault="00B606F7" w:rsidP="00475DD4">
      <w:pPr>
        <w:pStyle w:val="Akapitzlist"/>
        <w:numPr>
          <w:ilvl w:val="0"/>
          <w:numId w:val="46"/>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Prezydenta Rzeczypospolitej Polskiej</w:t>
      </w:r>
    </w:p>
    <w:p w14:paraId="2288E422" w14:textId="77777777" w:rsidR="00B606F7" w:rsidRPr="00557E43" w:rsidRDefault="00B606F7" w:rsidP="00475DD4">
      <w:pPr>
        <w:pStyle w:val="Akapitzlist"/>
        <w:numPr>
          <w:ilvl w:val="0"/>
          <w:numId w:val="46"/>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Prezesa Rady Ministrów</w:t>
      </w:r>
    </w:p>
    <w:p w14:paraId="78A4BFBE" w14:textId="77777777" w:rsidR="00B606F7" w:rsidRPr="00557E43" w:rsidRDefault="00B606F7" w:rsidP="00475DD4">
      <w:pPr>
        <w:pStyle w:val="Akapitzlist"/>
        <w:numPr>
          <w:ilvl w:val="0"/>
          <w:numId w:val="46"/>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Narodu</w:t>
      </w:r>
    </w:p>
    <w:p w14:paraId="635CE298" w14:textId="77777777" w:rsidR="00B606F7" w:rsidRPr="00557E43" w:rsidRDefault="00B606F7" w:rsidP="00475DD4">
      <w:pPr>
        <w:pStyle w:val="Akapitzlist"/>
        <w:spacing w:line="360" w:lineRule="auto"/>
        <w:ind w:left="1080"/>
        <w:jc w:val="both"/>
        <w:rPr>
          <w:rFonts w:ascii="Times New Roman" w:hAnsi="Times New Roman" w:cs="Times New Roman"/>
          <w:color w:val="000000" w:themeColor="text1"/>
          <w:sz w:val="24"/>
          <w:szCs w:val="24"/>
        </w:rPr>
      </w:pPr>
    </w:p>
    <w:p w14:paraId="7D6DC3BF"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Naród sprawuje władzę </w:t>
      </w:r>
      <w:r w:rsidRPr="00557E43">
        <w:rPr>
          <w:rFonts w:ascii="Times New Roman" w:hAnsi="Times New Roman" w:cs="Times New Roman"/>
          <w:b/>
          <w:bCs/>
          <w:color w:val="000000" w:themeColor="text1"/>
          <w:sz w:val="24"/>
          <w:szCs w:val="24"/>
        </w:rPr>
        <w:t>(1 pkt):</w:t>
      </w:r>
    </w:p>
    <w:p w14:paraId="76FB711E" w14:textId="77777777" w:rsidR="00B606F7" w:rsidRPr="00557E43" w:rsidRDefault="00B606F7" w:rsidP="00475DD4">
      <w:pPr>
        <w:pStyle w:val="Akapitzlist"/>
        <w:numPr>
          <w:ilvl w:val="0"/>
          <w:numId w:val="47"/>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przez swoich przedstawicieli</w:t>
      </w:r>
    </w:p>
    <w:p w14:paraId="272F7A1F" w14:textId="77777777" w:rsidR="00B606F7" w:rsidRPr="00557E43" w:rsidRDefault="00B606F7" w:rsidP="00475DD4">
      <w:pPr>
        <w:pStyle w:val="Akapitzlist"/>
        <w:numPr>
          <w:ilvl w:val="0"/>
          <w:numId w:val="47"/>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przez swoich przedstawicieli lub bezpośrednio.</w:t>
      </w:r>
    </w:p>
    <w:p w14:paraId="636CB23A" w14:textId="77777777" w:rsidR="00B606F7" w:rsidRPr="00557E43" w:rsidRDefault="00B606F7" w:rsidP="00475DD4">
      <w:pPr>
        <w:pStyle w:val="Akapitzlist"/>
        <w:numPr>
          <w:ilvl w:val="0"/>
          <w:numId w:val="47"/>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bezpośrednio.</w:t>
      </w:r>
    </w:p>
    <w:p w14:paraId="5BFE5966" w14:textId="77777777" w:rsidR="00B606F7" w:rsidRPr="00557E43" w:rsidRDefault="00B606F7" w:rsidP="00475DD4">
      <w:pPr>
        <w:pStyle w:val="Akapitzlist"/>
        <w:spacing w:line="360" w:lineRule="auto"/>
        <w:ind w:left="1080"/>
        <w:jc w:val="both"/>
        <w:rPr>
          <w:rFonts w:ascii="Times New Roman" w:hAnsi="Times New Roman" w:cs="Times New Roman"/>
          <w:color w:val="000000" w:themeColor="text1"/>
          <w:sz w:val="24"/>
          <w:szCs w:val="24"/>
        </w:rPr>
      </w:pPr>
    </w:p>
    <w:p w14:paraId="47B88156"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Zgodnie z Konstytucją Rzeczypospolitej Polskiej wolność człowieka </w:t>
      </w:r>
      <w:r w:rsidRPr="00557E43">
        <w:rPr>
          <w:rFonts w:ascii="Times New Roman" w:hAnsi="Times New Roman" w:cs="Times New Roman"/>
          <w:b/>
          <w:bCs/>
          <w:color w:val="000000" w:themeColor="text1"/>
          <w:sz w:val="24"/>
          <w:szCs w:val="24"/>
        </w:rPr>
        <w:t>(1 pkt):</w:t>
      </w:r>
    </w:p>
    <w:p w14:paraId="0C468D92" w14:textId="77777777" w:rsidR="00B606F7" w:rsidRPr="00557E43" w:rsidRDefault="00B606F7" w:rsidP="00475DD4">
      <w:pPr>
        <w:pStyle w:val="Akapitzlist"/>
        <w:numPr>
          <w:ilvl w:val="0"/>
          <w:numId w:val="5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podlega ochronie sądowej</w:t>
      </w:r>
    </w:p>
    <w:p w14:paraId="09B1DEE7" w14:textId="77777777" w:rsidR="00B606F7" w:rsidRPr="00557E43" w:rsidRDefault="00B606F7" w:rsidP="00475DD4">
      <w:pPr>
        <w:pStyle w:val="Akapitzlist"/>
        <w:numPr>
          <w:ilvl w:val="0"/>
          <w:numId w:val="5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jest nieograniczona </w:t>
      </w:r>
    </w:p>
    <w:p w14:paraId="07C0F4A0" w14:textId="77777777" w:rsidR="00B606F7" w:rsidRPr="00557E43" w:rsidRDefault="00B606F7" w:rsidP="00475DD4">
      <w:pPr>
        <w:pStyle w:val="Akapitzlist"/>
        <w:numPr>
          <w:ilvl w:val="0"/>
          <w:numId w:val="54"/>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podlega ochronie prawnej  </w:t>
      </w:r>
    </w:p>
    <w:p w14:paraId="10755427" w14:textId="77777777" w:rsidR="00B606F7" w:rsidRPr="00557E43" w:rsidRDefault="00B606F7" w:rsidP="00475DD4">
      <w:pPr>
        <w:spacing w:line="360" w:lineRule="auto"/>
        <w:jc w:val="both"/>
        <w:rPr>
          <w:rFonts w:ascii="Times New Roman" w:hAnsi="Times New Roman" w:cs="Times New Roman"/>
          <w:color w:val="000000" w:themeColor="text1"/>
          <w:sz w:val="24"/>
          <w:szCs w:val="24"/>
        </w:rPr>
      </w:pPr>
    </w:p>
    <w:p w14:paraId="002A0E39"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Na czele Naczelnego Sądu Administracyjnego stoi </w:t>
      </w:r>
      <w:r w:rsidRPr="00557E43">
        <w:rPr>
          <w:rFonts w:ascii="Times New Roman" w:hAnsi="Times New Roman" w:cs="Times New Roman"/>
          <w:b/>
          <w:bCs/>
          <w:color w:val="000000" w:themeColor="text1"/>
          <w:sz w:val="24"/>
          <w:szCs w:val="24"/>
        </w:rPr>
        <w:t>(1 pkt):</w:t>
      </w:r>
      <w:r w:rsidRPr="00557E43">
        <w:rPr>
          <w:rFonts w:ascii="Times New Roman" w:hAnsi="Times New Roman" w:cs="Times New Roman"/>
          <w:color w:val="000000" w:themeColor="text1"/>
          <w:sz w:val="24"/>
          <w:szCs w:val="24"/>
        </w:rPr>
        <w:t xml:space="preserve"> </w:t>
      </w:r>
    </w:p>
    <w:p w14:paraId="68706111"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a) Prezes Naczelnego Sądu Administracyjnego, </w:t>
      </w:r>
    </w:p>
    <w:p w14:paraId="3A48CA81"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b) Pierwszy Prezes Naczelnego Sądu Administracyjnego, </w:t>
      </w:r>
    </w:p>
    <w:p w14:paraId="158D8C5C"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c) Przewodniczący Zgromadzenia Ogólnego Sędziów Naczelnego Sądu Administracyjnego, </w:t>
      </w:r>
    </w:p>
    <w:p w14:paraId="724E6290"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d) Prezes Izby Ogólnoadministracyjnej</w:t>
      </w:r>
    </w:p>
    <w:p w14:paraId="4428108B"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p>
    <w:p w14:paraId="500F836E" w14:textId="77777777" w:rsidR="00B606F7" w:rsidRPr="00557E43" w:rsidRDefault="00B606F7" w:rsidP="00475DD4">
      <w:pPr>
        <w:pStyle w:val="Akapitzlist"/>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Ważność wyborów do Sejmu i Senatu stwierdza</w:t>
      </w:r>
      <w:r w:rsidRPr="00557E43">
        <w:rPr>
          <w:rFonts w:ascii="Times New Roman" w:hAnsi="Times New Roman" w:cs="Times New Roman"/>
          <w:color w:val="000000" w:themeColor="text1"/>
          <w:sz w:val="24"/>
          <w:szCs w:val="24"/>
        </w:rPr>
        <w:t xml:space="preserve"> </w:t>
      </w:r>
      <w:r w:rsidRPr="00557E43">
        <w:rPr>
          <w:rFonts w:ascii="Times New Roman" w:hAnsi="Times New Roman" w:cs="Times New Roman"/>
          <w:b/>
          <w:bCs/>
          <w:color w:val="000000" w:themeColor="text1"/>
          <w:sz w:val="24"/>
          <w:szCs w:val="24"/>
        </w:rPr>
        <w:t>(1 pkt):</w:t>
      </w:r>
    </w:p>
    <w:p w14:paraId="7E31F21E"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Trybunał Konstytucyjny, </w:t>
      </w:r>
    </w:p>
    <w:p w14:paraId="5D225CF6"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Sąd Najwyższy, </w:t>
      </w:r>
    </w:p>
    <w:p w14:paraId="0A553125"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c)  Prezydent RP , </w:t>
      </w:r>
    </w:p>
    <w:p w14:paraId="014B21E0"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Państwowa Komisja Wyborcza </w:t>
      </w:r>
    </w:p>
    <w:p w14:paraId="3A5F4227"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color w:val="000000" w:themeColor="text1"/>
          <w:sz w:val="24"/>
          <w:szCs w:val="24"/>
        </w:rPr>
      </w:pPr>
    </w:p>
    <w:p w14:paraId="73799959" w14:textId="77777777" w:rsidR="00B606F7" w:rsidRPr="00557E43" w:rsidRDefault="00B606F7" w:rsidP="00475DD4">
      <w:pPr>
        <w:pStyle w:val="Akapitzlist"/>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Według przepisów obowiązującej Konstytucji, kadencja Senatu RP wynosi</w:t>
      </w:r>
      <w:r w:rsidRPr="00557E43">
        <w:rPr>
          <w:rFonts w:ascii="Times New Roman" w:hAnsi="Times New Roman" w:cs="Times New Roman"/>
          <w:color w:val="000000" w:themeColor="text1"/>
          <w:sz w:val="24"/>
          <w:szCs w:val="24"/>
        </w:rPr>
        <w:t xml:space="preserve"> </w:t>
      </w:r>
      <w:r w:rsidRPr="00557E43">
        <w:rPr>
          <w:rFonts w:ascii="Times New Roman" w:hAnsi="Times New Roman" w:cs="Times New Roman"/>
          <w:b/>
          <w:bCs/>
          <w:color w:val="000000" w:themeColor="text1"/>
          <w:sz w:val="24"/>
          <w:szCs w:val="24"/>
        </w:rPr>
        <w:t>(1 pkt):</w:t>
      </w:r>
    </w:p>
    <w:p w14:paraId="1AFCE611"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3 lata, </w:t>
      </w:r>
    </w:p>
    <w:p w14:paraId="7312E207"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4 lata, </w:t>
      </w:r>
    </w:p>
    <w:p w14:paraId="36762E2A"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c)  5 lat, </w:t>
      </w:r>
    </w:p>
    <w:p w14:paraId="1BF5AEC2" w14:textId="7C35952D"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6 lat. </w:t>
      </w:r>
    </w:p>
    <w:p w14:paraId="2EA8D97B"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color w:val="000000" w:themeColor="text1"/>
          <w:sz w:val="24"/>
          <w:szCs w:val="24"/>
        </w:rPr>
      </w:pPr>
    </w:p>
    <w:p w14:paraId="3B3E0D56"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W myśl obowiązującej Konstytucji, utrata polskiego obywatelstwa może nastąpić</w:t>
      </w:r>
      <w:r w:rsidRPr="00557E43">
        <w:rPr>
          <w:rFonts w:ascii="Times New Roman" w:hAnsi="Times New Roman" w:cs="Times New Roman"/>
          <w:color w:val="000000" w:themeColor="text1"/>
          <w:sz w:val="24"/>
          <w:szCs w:val="24"/>
        </w:rPr>
        <w:t xml:space="preserve"> </w:t>
      </w:r>
      <w:r w:rsidRPr="00557E43">
        <w:rPr>
          <w:rFonts w:ascii="Times New Roman" w:hAnsi="Times New Roman" w:cs="Times New Roman"/>
          <w:b/>
          <w:bCs/>
          <w:color w:val="000000" w:themeColor="text1"/>
          <w:sz w:val="24"/>
          <w:szCs w:val="24"/>
        </w:rPr>
        <w:t>(1 pkt):</w:t>
      </w:r>
    </w:p>
    <w:p w14:paraId="5692734F"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w wyniku wyroku sądu karnego, </w:t>
      </w:r>
    </w:p>
    <w:p w14:paraId="4B5E7A16"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w wyniku wyroku Trybunału Stanu, </w:t>
      </w:r>
    </w:p>
    <w:p w14:paraId="027E7669"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c)  w drodze decyzji Prezydenta RP, </w:t>
      </w:r>
    </w:p>
    <w:p w14:paraId="48915A82"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obywatel polski nie może utracić obywatelstwa polskiego, chyba że sam się go zrzeknie. </w:t>
      </w:r>
    </w:p>
    <w:p w14:paraId="0B4A0832"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color w:val="000000" w:themeColor="text1"/>
          <w:sz w:val="24"/>
          <w:szCs w:val="24"/>
        </w:rPr>
      </w:pPr>
    </w:p>
    <w:p w14:paraId="32291DE9"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Zgodnie z art. 96 Konstytucji RP, wybory do Sejmu odbywają się w głosowaniu tajnym i są</w:t>
      </w:r>
      <w:r w:rsidRPr="00557E43">
        <w:rPr>
          <w:rFonts w:ascii="Times New Roman" w:hAnsi="Times New Roman" w:cs="Times New Roman"/>
          <w:color w:val="000000" w:themeColor="text1"/>
          <w:sz w:val="24"/>
          <w:szCs w:val="24"/>
        </w:rPr>
        <w:t xml:space="preserve"> </w:t>
      </w:r>
      <w:r w:rsidRPr="00557E43">
        <w:rPr>
          <w:rFonts w:ascii="Times New Roman" w:hAnsi="Times New Roman" w:cs="Times New Roman"/>
          <w:b/>
          <w:bCs/>
          <w:color w:val="000000" w:themeColor="text1"/>
          <w:sz w:val="24"/>
          <w:szCs w:val="24"/>
        </w:rPr>
        <w:t>(1 pkt):</w:t>
      </w:r>
    </w:p>
    <w:p w14:paraId="6E6D52E0"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powszechne i bezpośrednie, </w:t>
      </w:r>
    </w:p>
    <w:p w14:paraId="73115668"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powszechne, równe i bezpośrednie, </w:t>
      </w:r>
    </w:p>
    <w:p w14:paraId="7B2CB782"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lastRenderedPageBreak/>
        <w:t xml:space="preserve">c)  powszechne, równe, bezpośrednie i proporcjonalne, </w:t>
      </w:r>
    </w:p>
    <w:p w14:paraId="7D88ED6F"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powszechne i równe. </w:t>
      </w:r>
    </w:p>
    <w:p w14:paraId="0909BB3B"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p>
    <w:p w14:paraId="55607C4E"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 xml:space="preserve">Zgodnie z Konstytucją RP, wotum zaufania dla Rady Ministrów udziela </w:t>
      </w:r>
      <w:r w:rsidRPr="00557E43">
        <w:rPr>
          <w:rFonts w:ascii="Times New Roman" w:hAnsi="Times New Roman" w:cs="Times New Roman"/>
          <w:b/>
          <w:bCs/>
          <w:color w:val="000000" w:themeColor="text1"/>
          <w:sz w:val="24"/>
          <w:szCs w:val="24"/>
        </w:rPr>
        <w:t>(1 pkt):</w:t>
      </w:r>
    </w:p>
    <w:p w14:paraId="718DAD2D"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a) Prezydent RP ,</w:t>
      </w:r>
    </w:p>
    <w:p w14:paraId="63398651"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b) Zgromadzenie Narodowe,</w:t>
      </w:r>
    </w:p>
    <w:p w14:paraId="30E2ABB7"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c) Marszałek Sejmu,</w:t>
      </w:r>
    </w:p>
    <w:p w14:paraId="02E2609A"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d) Sejm.</w:t>
      </w:r>
    </w:p>
    <w:p w14:paraId="41A0B49C" w14:textId="77777777" w:rsidR="00B606F7" w:rsidRPr="00557E43" w:rsidRDefault="00B606F7" w:rsidP="00475DD4">
      <w:pPr>
        <w:pStyle w:val="Akapitzlist"/>
        <w:spacing w:line="360" w:lineRule="auto"/>
        <w:jc w:val="both"/>
        <w:rPr>
          <w:rFonts w:ascii="Times New Roman" w:hAnsi="Times New Roman" w:cs="Times New Roman"/>
          <w:color w:val="000000" w:themeColor="text1"/>
          <w:sz w:val="24"/>
          <w:szCs w:val="24"/>
        </w:rPr>
      </w:pPr>
    </w:p>
    <w:p w14:paraId="4D3D9526" w14:textId="77777777" w:rsidR="00B606F7" w:rsidRPr="00557E43" w:rsidRDefault="00B606F7" w:rsidP="00475DD4">
      <w:pPr>
        <w:pStyle w:val="Akapitzlist"/>
        <w:numPr>
          <w:ilvl w:val="0"/>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W myśl obowiązującej Konstytucji RP, organem konstytucyjnym jest</w:t>
      </w:r>
      <w:r w:rsidRPr="00557E43">
        <w:rPr>
          <w:rFonts w:ascii="Times New Roman" w:hAnsi="Times New Roman" w:cs="Times New Roman"/>
          <w:color w:val="000000" w:themeColor="text1"/>
          <w:sz w:val="24"/>
          <w:szCs w:val="24"/>
        </w:rPr>
        <w:t xml:space="preserve"> </w:t>
      </w:r>
      <w:r w:rsidRPr="00557E43">
        <w:rPr>
          <w:rFonts w:ascii="Times New Roman" w:hAnsi="Times New Roman" w:cs="Times New Roman"/>
          <w:b/>
          <w:bCs/>
          <w:color w:val="000000" w:themeColor="text1"/>
          <w:sz w:val="24"/>
          <w:szCs w:val="24"/>
        </w:rPr>
        <w:t>(1 pkt):</w:t>
      </w:r>
    </w:p>
    <w:p w14:paraId="4E8FA06E"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Rzecznik Praw Dziecka, </w:t>
      </w:r>
    </w:p>
    <w:p w14:paraId="770A7CB1"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Rzecznik Praw Pacjenta, </w:t>
      </w:r>
    </w:p>
    <w:p w14:paraId="685E7F3F"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c)  Ambasador RP , </w:t>
      </w:r>
    </w:p>
    <w:p w14:paraId="0C4471ED"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Szef Kancelarii Prezydenta. </w:t>
      </w:r>
    </w:p>
    <w:p w14:paraId="38D34300" w14:textId="77777777" w:rsidR="00B606F7" w:rsidRPr="00557E43" w:rsidRDefault="00B606F7" w:rsidP="00475DD4">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p>
    <w:p w14:paraId="1BBE2FCB"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557E43">
        <w:rPr>
          <w:rFonts w:ascii="Times New Roman" w:eastAsia="Times New Roman" w:hAnsi="Times New Roman" w:cs="Times New Roman"/>
          <w:b/>
          <w:bCs/>
          <w:color w:val="000000" w:themeColor="text1"/>
          <w:sz w:val="24"/>
          <w:szCs w:val="24"/>
        </w:rPr>
        <w:t>Wojewoda jest</w:t>
      </w:r>
      <w:r w:rsidRPr="00557E43">
        <w:rPr>
          <w:rFonts w:ascii="Times New Roman" w:hAnsi="Times New Roman" w:cs="Times New Roman"/>
          <w:b/>
          <w:bCs/>
          <w:color w:val="000000" w:themeColor="text1"/>
          <w:sz w:val="24"/>
          <w:szCs w:val="24"/>
        </w:rPr>
        <w:t xml:space="preserve"> (1 pkt):</w:t>
      </w:r>
    </w:p>
    <w:p w14:paraId="6A3C3B96"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organem wykonawczym uchwał sejmiku województwa, </w:t>
      </w:r>
    </w:p>
    <w:p w14:paraId="23C6D637"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organem administracji samorządowej w województwie, </w:t>
      </w:r>
    </w:p>
    <w:p w14:paraId="1E14C4F7"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przedstawicielem Rady Ministrów w województwie, </w:t>
      </w:r>
    </w:p>
    <w:p w14:paraId="1DD4E810"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zwierzchnikiem rządowej administracji niezespolonej w województwie. </w:t>
      </w:r>
    </w:p>
    <w:p w14:paraId="0BD7675C" w14:textId="77777777" w:rsidR="00B606F7" w:rsidRPr="00557E43" w:rsidRDefault="00B606F7" w:rsidP="00475DD4">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p>
    <w:p w14:paraId="61A4FB14"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557E43">
        <w:rPr>
          <w:rFonts w:ascii="Times New Roman" w:eastAsia="Times New Roman" w:hAnsi="Times New Roman" w:cs="Times New Roman"/>
          <w:b/>
          <w:bCs/>
          <w:color w:val="000000" w:themeColor="text1"/>
          <w:sz w:val="24"/>
          <w:szCs w:val="24"/>
        </w:rPr>
        <w:t>Prezes Narodowego Banku Polskiego jest powoływany przez</w:t>
      </w:r>
      <w:r w:rsidRPr="00557E43">
        <w:rPr>
          <w:rFonts w:ascii="Times New Roman" w:hAnsi="Times New Roman" w:cs="Times New Roman"/>
          <w:b/>
          <w:bCs/>
          <w:color w:val="000000" w:themeColor="text1"/>
          <w:sz w:val="24"/>
          <w:szCs w:val="24"/>
        </w:rPr>
        <w:t xml:space="preserve"> (1 pkt):</w:t>
      </w:r>
    </w:p>
    <w:p w14:paraId="1141131F"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Zarząd banku, </w:t>
      </w:r>
    </w:p>
    <w:p w14:paraId="08875279"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Radę Nadzorczą, </w:t>
      </w:r>
    </w:p>
    <w:p w14:paraId="4A73A700"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Sejm, </w:t>
      </w:r>
    </w:p>
    <w:p w14:paraId="51DA89EF"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Prezesa Najwyższej Izby Kontroli. </w:t>
      </w:r>
    </w:p>
    <w:p w14:paraId="47EA74FC"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b/>
          <w:bCs/>
          <w:color w:val="000000" w:themeColor="text1"/>
          <w:sz w:val="24"/>
          <w:szCs w:val="24"/>
        </w:rPr>
      </w:pPr>
    </w:p>
    <w:p w14:paraId="0896B540"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557E43">
        <w:rPr>
          <w:rFonts w:ascii="Times New Roman" w:eastAsia="Times New Roman" w:hAnsi="Times New Roman" w:cs="Times New Roman"/>
          <w:b/>
          <w:bCs/>
          <w:color w:val="000000" w:themeColor="text1"/>
          <w:sz w:val="24"/>
          <w:szCs w:val="24"/>
        </w:rPr>
        <w:t>Obowiązującym systemem rządów RP jest system</w:t>
      </w:r>
      <w:r w:rsidRPr="00557E43">
        <w:rPr>
          <w:rFonts w:ascii="Times New Roman" w:hAnsi="Times New Roman" w:cs="Times New Roman"/>
          <w:b/>
          <w:bCs/>
          <w:color w:val="000000" w:themeColor="text1"/>
          <w:sz w:val="24"/>
          <w:szCs w:val="24"/>
        </w:rPr>
        <w:t xml:space="preserve"> (1 pkt):</w:t>
      </w:r>
    </w:p>
    <w:p w14:paraId="18B41997" w14:textId="77777777" w:rsidR="00B606F7" w:rsidRPr="00557E43" w:rsidRDefault="00B606F7" w:rsidP="00475DD4">
      <w:pPr>
        <w:pStyle w:val="Akapitzlist"/>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parlamentarny</w:t>
      </w:r>
    </w:p>
    <w:p w14:paraId="50467851" w14:textId="77777777" w:rsidR="00B606F7" w:rsidRPr="00557E43" w:rsidRDefault="00B606F7" w:rsidP="00475DD4">
      <w:pPr>
        <w:pStyle w:val="Akapitzlist"/>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gabinetowy</w:t>
      </w:r>
    </w:p>
    <w:p w14:paraId="3A8299B0" w14:textId="77777777" w:rsidR="00B606F7" w:rsidRPr="00557E43" w:rsidRDefault="00B606F7" w:rsidP="00475DD4">
      <w:pPr>
        <w:pStyle w:val="Akapitzlist"/>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parlamentarno-gabinetowy</w:t>
      </w:r>
    </w:p>
    <w:p w14:paraId="3F4EBBBF" w14:textId="77777777" w:rsidR="00B606F7" w:rsidRPr="00557E43" w:rsidRDefault="00B606F7" w:rsidP="00475DD4">
      <w:pPr>
        <w:pStyle w:val="Akapitzlist"/>
        <w:numPr>
          <w:ilvl w:val="0"/>
          <w:numId w:val="56"/>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prezydencki. </w:t>
      </w:r>
    </w:p>
    <w:p w14:paraId="4A855AD0" w14:textId="77777777" w:rsidR="00B606F7" w:rsidRPr="00557E43" w:rsidRDefault="00B606F7" w:rsidP="00475DD4">
      <w:pPr>
        <w:numPr>
          <w:ilvl w:val="0"/>
          <w:numId w:val="41"/>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rPr>
      </w:pPr>
      <w:r w:rsidRPr="00557E43">
        <w:rPr>
          <w:rFonts w:ascii="Times New Roman" w:eastAsia="Times New Roman" w:hAnsi="Times New Roman" w:cs="Times New Roman"/>
          <w:b/>
          <w:bCs/>
          <w:color w:val="000000" w:themeColor="text1"/>
          <w:sz w:val="24"/>
          <w:szCs w:val="24"/>
        </w:rPr>
        <w:t xml:space="preserve">Wynik referendum ogólnokrajowego w sprawach o szczególnym znaczeniu dla państwa jest wiążący, jeśli wzięło w nim udział </w:t>
      </w:r>
      <w:r w:rsidRPr="00557E43">
        <w:rPr>
          <w:rFonts w:ascii="Times New Roman" w:hAnsi="Times New Roman" w:cs="Times New Roman"/>
          <w:b/>
          <w:bCs/>
          <w:color w:val="000000" w:themeColor="text1"/>
          <w:sz w:val="24"/>
          <w:szCs w:val="24"/>
        </w:rPr>
        <w:t xml:space="preserve"> (1 pkt):</w:t>
      </w:r>
    </w:p>
    <w:p w14:paraId="78F9C1E3"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a)  więcej niż połowa uprawnionych do głosowania, </w:t>
      </w:r>
    </w:p>
    <w:p w14:paraId="209029FD"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b)  co najmniej 100 000 obywateli uprawnionych do głosowania, </w:t>
      </w:r>
    </w:p>
    <w:p w14:paraId="55A78096"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c)  nie mniej niż 3/5 obywateli uprawnionych do głosowania, </w:t>
      </w:r>
    </w:p>
    <w:p w14:paraId="15FCE4BE" w14:textId="77777777" w:rsidR="00B606F7" w:rsidRPr="00557E43" w:rsidRDefault="00B606F7" w:rsidP="00475DD4">
      <w:pPr>
        <w:numPr>
          <w:ilvl w:val="1"/>
          <w:numId w:val="41"/>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 xml:space="preserve">d)  więcej niż 3/5 obywateli uprawnionych do głosowania. </w:t>
      </w:r>
    </w:p>
    <w:p w14:paraId="21E0163B"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color w:val="000000" w:themeColor="text1"/>
          <w:sz w:val="24"/>
          <w:szCs w:val="24"/>
        </w:rPr>
      </w:pPr>
    </w:p>
    <w:p w14:paraId="20A25151" w14:textId="77777777" w:rsidR="00536E61" w:rsidRPr="00373A69" w:rsidRDefault="00536E61" w:rsidP="00536E61">
      <w:pPr>
        <w:pStyle w:val="Akapitzlist"/>
        <w:numPr>
          <w:ilvl w:val="0"/>
          <w:numId w:val="41"/>
        </w:numPr>
        <w:spacing w:before="100" w:beforeAutospacing="1" w:after="100" w:afterAutospacing="1"/>
        <w:jc w:val="both"/>
        <w:rPr>
          <w:rFonts w:ascii="Times New Roman" w:eastAsia="Times New Roman" w:hAnsi="Times New Roman" w:cs="Times New Roman"/>
          <w:b/>
          <w:bCs/>
          <w:color w:val="000000" w:themeColor="text1"/>
          <w:sz w:val="24"/>
          <w:szCs w:val="24"/>
        </w:rPr>
      </w:pPr>
      <w:r w:rsidRPr="00373A69">
        <w:rPr>
          <w:rFonts w:ascii="Times New Roman" w:eastAsia="Times New Roman" w:hAnsi="Times New Roman" w:cs="Times New Roman"/>
          <w:b/>
          <w:bCs/>
          <w:color w:val="000000" w:themeColor="text1"/>
          <w:sz w:val="24"/>
          <w:szCs w:val="24"/>
        </w:rPr>
        <w:t>Organizację Skarbu Państwa oraz sposób zarządzania majątkiem Skarbu Państwa określa:</w:t>
      </w:r>
    </w:p>
    <w:p w14:paraId="0E16464D" w14:textId="77777777" w:rsidR="00536E61" w:rsidRPr="00373A69" w:rsidRDefault="00536E61" w:rsidP="00536E61">
      <w:pPr>
        <w:numPr>
          <w:ilvl w:val="1"/>
          <w:numId w:val="41"/>
        </w:numPr>
        <w:spacing w:before="100" w:beforeAutospacing="1" w:after="100" w:afterAutospacing="1" w:line="240" w:lineRule="auto"/>
        <w:ind w:left="1134"/>
        <w:jc w:val="both"/>
        <w:rPr>
          <w:rFonts w:ascii="Times New Roman" w:eastAsia="Times New Roman" w:hAnsi="Times New Roman" w:cs="Times New Roman"/>
          <w:color w:val="000000" w:themeColor="text1"/>
          <w:sz w:val="24"/>
          <w:szCs w:val="24"/>
        </w:rPr>
      </w:pPr>
      <w:r w:rsidRPr="00373A69">
        <w:rPr>
          <w:rFonts w:ascii="Times New Roman" w:eastAsia="Times New Roman" w:hAnsi="Times New Roman" w:cs="Times New Roman"/>
          <w:color w:val="000000" w:themeColor="text1"/>
          <w:sz w:val="24"/>
          <w:szCs w:val="24"/>
        </w:rPr>
        <w:t>ustawa</w:t>
      </w:r>
    </w:p>
    <w:p w14:paraId="0793C275" w14:textId="77777777" w:rsidR="00536E61" w:rsidRPr="00373A69" w:rsidRDefault="00536E61" w:rsidP="00536E61">
      <w:pPr>
        <w:numPr>
          <w:ilvl w:val="1"/>
          <w:numId w:val="41"/>
        </w:numPr>
        <w:spacing w:before="100" w:beforeAutospacing="1" w:after="100" w:afterAutospacing="1" w:line="240" w:lineRule="auto"/>
        <w:ind w:left="1134"/>
        <w:jc w:val="both"/>
        <w:rPr>
          <w:rFonts w:ascii="Times New Roman" w:eastAsia="Times New Roman" w:hAnsi="Times New Roman" w:cs="Times New Roman"/>
          <w:color w:val="000000" w:themeColor="text1"/>
          <w:sz w:val="24"/>
          <w:szCs w:val="24"/>
        </w:rPr>
      </w:pPr>
      <w:r w:rsidRPr="00373A69">
        <w:rPr>
          <w:rFonts w:ascii="Times New Roman" w:eastAsia="Times New Roman" w:hAnsi="Times New Roman" w:cs="Times New Roman"/>
          <w:color w:val="000000" w:themeColor="text1"/>
          <w:sz w:val="24"/>
          <w:szCs w:val="24"/>
        </w:rPr>
        <w:t>rozporządzenie</w:t>
      </w:r>
    </w:p>
    <w:p w14:paraId="4A97A4BF" w14:textId="77777777" w:rsidR="00536E61" w:rsidRPr="00373A69" w:rsidRDefault="00536E61" w:rsidP="00536E61">
      <w:pPr>
        <w:numPr>
          <w:ilvl w:val="1"/>
          <w:numId w:val="41"/>
        </w:numPr>
        <w:spacing w:before="100" w:beforeAutospacing="1" w:after="100" w:afterAutospacing="1" w:line="240" w:lineRule="auto"/>
        <w:ind w:left="1134"/>
        <w:jc w:val="both"/>
        <w:rPr>
          <w:rFonts w:ascii="Times New Roman" w:eastAsia="Times New Roman" w:hAnsi="Times New Roman" w:cs="Times New Roman"/>
          <w:color w:val="000000" w:themeColor="text1"/>
          <w:sz w:val="24"/>
          <w:szCs w:val="24"/>
        </w:rPr>
      </w:pPr>
      <w:r w:rsidRPr="00373A69">
        <w:rPr>
          <w:rFonts w:ascii="Times New Roman" w:eastAsia="Times New Roman" w:hAnsi="Times New Roman" w:cs="Times New Roman"/>
          <w:color w:val="000000" w:themeColor="text1"/>
          <w:sz w:val="24"/>
          <w:szCs w:val="24"/>
        </w:rPr>
        <w:t>zarządzenie</w:t>
      </w:r>
    </w:p>
    <w:p w14:paraId="2B1CC18A" w14:textId="77777777" w:rsidR="00B606F7" w:rsidRPr="00557E43" w:rsidRDefault="00B606F7" w:rsidP="00475DD4">
      <w:pPr>
        <w:spacing w:before="100" w:beforeAutospacing="1" w:after="100" w:afterAutospacing="1" w:line="360" w:lineRule="auto"/>
        <w:ind w:left="1440"/>
        <w:jc w:val="both"/>
        <w:rPr>
          <w:rFonts w:ascii="Times New Roman" w:eastAsia="Times New Roman" w:hAnsi="Times New Roman" w:cs="Times New Roman"/>
          <w:b/>
          <w:bCs/>
          <w:color w:val="000000" w:themeColor="text1"/>
          <w:sz w:val="24"/>
          <w:szCs w:val="24"/>
        </w:rPr>
      </w:pPr>
    </w:p>
    <w:p w14:paraId="09399B9C" w14:textId="77777777" w:rsidR="00B606F7" w:rsidRPr="00557E43" w:rsidRDefault="00B606F7" w:rsidP="00475DD4">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 xml:space="preserve">Zgodnie z art. 45 Konstytucji RP każdy ma prawo do </w:t>
      </w:r>
      <w:r w:rsidRPr="00557E43">
        <w:rPr>
          <w:rFonts w:ascii="Times New Roman" w:eastAsia="Times New Roman" w:hAnsi="Times New Roman" w:cs="Times New Roman"/>
          <w:b/>
          <w:bCs/>
          <w:color w:val="000000" w:themeColor="text1"/>
          <w:sz w:val="24"/>
          <w:szCs w:val="24"/>
        </w:rPr>
        <w:t xml:space="preserve">sprawiedliwego i jawnego rozpatrzenia sprawy bez nieuzasadnionej zwłoki przez </w:t>
      </w:r>
      <w:r w:rsidRPr="00557E43">
        <w:rPr>
          <w:rFonts w:ascii="Times New Roman" w:hAnsi="Times New Roman" w:cs="Times New Roman"/>
          <w:b/>
          <w:bCs/>
          <w:color w:val="000000" w:themeColor="text1"/>
          <w:sz w:val="24"/>
          <w:szCs w:val="24"/>
        </w:rPr>
        <w:t>(1 pkt):</w:t>
      </w:r>
    </w:p>
    <w:p w14:paraId="0213664C" w14:textId="77777777" w:rsidR="00B606F7" w:rsidRPr="00557E43" w:rsidRDefault="00B606F7" w:rsidP="00475DD4">
      <w:pPr>
        <w:pStyle w:val="Akapitzlist"/>
        <w:numPr>
          <w:ilvl w:val="0"/>
          <w:numId w:val="55"/>
        </w:numPr>
        <w:spacing w:after="0" w:line="360" w:lineRule="auto"/>
        <w:jc w:val="both"/>
        <w:rPr>
          <w:rFonts w:ascii="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Tylko właściwy sąd</w:t>
      </w:r>
    </w:p>
    <w:p w14:paraId="3D48350C" w14:textId="77777777" w:rsidR="00B606F7" w:rsidRPr="00557E43" w:rsidRDefault="00B606F7" w:rsidP="00475DD4">
      <w:pPr>
        <w:pStyle w:val="Akapitzlist"/>
        <w:numPr>
          <w:ilvl w:val="0"/>
          <w:numId w:val="55"/>
        </w:numPr>
        <w:spacing w:after="0" w:line="360" w:lineRule="auto"/>
        <w:jc w:val="both"/>
        <w:rPr>
          <w:rFonts w:ascii="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Tylko właściwy i niezależny sąd.</w:t>
      </w:r>
    </w:p>
    <w:p w14:paraId="1627D31F" w14:textId="77777777" w:rsidR="00B606F7" w:rsidRPr="00557E43" w:rsidRDefault="00B606F7" w:rsidP="00475DD4">
      <w:pPr>
        <w:pStyle w:val="Akapitzlist"/>
        <w:numPr>
          <w:ilvl w:val="0"/>
          <w:numId w:val="55"/>
        </w:numPr>
        <w:spacing w:after="0" w:line="360" w:lineRule="auto"/>
        <w:jc w:val="both"/>
        <w:rPr>
          <w:rFonts w:ascii="Times New Roman" w:hAnsi="Times New Roman" w:cs="Times New Roman"/>
          <w:color w:val="000000" w:themeColor="text1"/>
          <w:sz w:val="24"/>
          <w:szCs w:val="24"/>
        </w:rPr>
      </w:pPr>
      <w:r w:rsidRPr="00557E43">
        <w:rPr>
          <w:rFonts w:ascii="Times New Roman" w:eastAsia="Times New Roman" w:hAnsi="Times New Roman" w:cs="Times New Roman"/>
          <w:color w:val="000000" w:themeColor="text1"/>
          <w:sz w:val="24"/>
          <w:szCs w:val="24"/>
        </w:rPr>
        <w:t>właściwy, niezależny, bezstronny i niezawisły sąd.</w:t>
      </w:r>
    </w:p>
    <w:p w14:paraId="6D94AE93" w14:textId="4192DFAC" w:rsidR="00B606F7" w:rsidRPr="00557E43" w:rsidRDefault="00B606F7" w:rsidP="00475DD4">
      <w:pPr>
        <w:spacing w:line="360" w:lineRule="auto"/>
        <w:jc w:val="both"/>
        <w:rPr>
          <w:rFonts w:ascii="Times New Roman" w:hAnsi="Times New Roman" w:cs="Times New Roman"/>
          <w:color w:val="000000" w:themeColor="text1"/>
          <w:sz w:val="24"/>
          <w:szCs w:val="24"/>
          <w:lang w:val="en-US"/>
        </w:rPr>
      </w:pPr>
    </w:p>
    <w:p w14:paraId="4F86E189" w14:textId="77777777" w:rsidR="00475DD4" w:rsidRPr="00557E43" w:rsidRDefault="00475DD4" w:rsidP="00475DD4">
      <w:pPr>
        <w:pStyle w:val="Akapitzlist"/>
        <w:spacing w:line="360" w:lineRule="auto"/>
        <w:ind w:left="1080"/>
        <w:jc w:val="both"/>
        <w:rPr>
          <w:rFonts w:ascii="Times New Roman" w:hAnsi="Times New Roman" w:cs="Times New Roman"/>
          <w:b/>
          <w:bCs/>
          <w:color w:val="000000" w:themeColor="text1"/>
          <w:sz w:val="24"/>
          <w:szCs w:val="24"/>
        </w:rPr>
      </w:pPr>
    </w:p>
    <w:p w14:paraId="187D0127" w14:textId="547E4179" w:rsidR="00B606F7" w:rsidRPr="00557E43" w:rsidRDefault="00B606F7" w:rsidP="00557E43">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Koszty poniesione w ramach projektu mogą być (1 pkt):</w:t>
      </w:r>
    </w:p>
    <w:p w14:paraId="0EA1E4FA" w14:textId="77777777" w:rsidR="00B606F7" w:rsidRPr="00557E43" w:rsidRDefault="00B606F7" w:rsidP="00475DD4">
      <w:pPr>
        <w:pStyle w:val="Akapitzlist"/>
        <w:numPr>
          <w:ilvl w:val="0"/>
          <w:numId w:val="49"/>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tylko kwalifikowalne</w:t>
      </w:r>
    </w:p>
    <w:p w14:paraId="73D9F9F3" w14:textId="77777777" w:rsidR="00B606F7" w:rsidRPr="00557E43" w:rsidRDefault="00B606F7" w:rsidP="00475DD4">
      <w:pPr>
        <w:pStyle w:val="Akapitzlist"/>
        <w:numPr>
          <w:ilvl w:val="0"/>
          <w:numId w:val="49"/>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tylko niekwalifikowalne</w:t>
      </w:r>
    </w:p>
    <w:p w14:paraId="0C56C2C9" w14:textId="77777777" w:rsidR="00B606F7" w:rsidRPr="00557E43" w:rsidRDefault="00B606F7" w:rsidP="00475DD4">
      <w:pPr>
        <w:pStyle w:val="Akapitzlist"/>
        <w:numPr>
          <w:ilvl w:val="0"/>
          <w:numId w:val="49"/>
        </w:numPr>
        <w:spacing w:after="0" w:line="360" w:lineRule="auto"/>
        <w:jc w:val="both"/>
        <w:rPr>
          <w:rFonts w:ascii="Times New Roman" w:hAnsi="Times New Roman" w:cs="Times New Roman"/>
          <w:color w:val="000000" w:themeColor="text1"/>
          <w:sz w:val="24"/>
          <w:szCs w:val="24"/>
        </w:rPr>
      </w:pPr>
      <w:r w:rsidRPr="00557E43">
        <w:rPr>
          <w:rFonts w:ascii="Times New Roman" w:hAnsi="Times New Roman" w:cs="Times New Roman"/>
          <w:color w:val="000000" w:themeColor="text1"/>
          <w:sz w:val="24"/>
          <w:szCs w:val="24"/>
        </w:rPr>
        <w:t>kwalifikowalne lub niekwalifikowalne</w:t>
      </w:r>
    </w:p>
    <w:p w14:paraId="777B54E2" w14:textId="6DCDD9C0" w:rsidR="00B606F7" w:rsidRPr="00557E43" w:rsidRDefault="00B606F7" w:rsidP="00557E43">
      <w:pPr>
        <w:pStyle w:val="NormalnyWeb"/>
        <w:numPr>
          <w:ilvl w:val="0"/>
          <w:numId w:val="41"/>
        </w:numPr>
        <w:spacing w:line="360" w:lineRule="auto"/>
        <w:jc w:val="both"/>
        <w:rPr>
          <w:b/>
          <w:bCs/>
          <w:color w:val="000000" w:themeColor="text1"/>
        </w:rPr>
      </w:pPr>
      <w:r w:rsidRPr="00557E43">
        <w:rPr>
          <w:b/>
          <w:bCs/>
          <w:color w:val="000000" w:themeColor="text1"/>
        </w:rPr>
        <w:t>Umowa zawierana między Operatorem Programu a beneficjentem, regulująca wdrażanie konkretnego projektu to (1 pkt):</w:t>
      </w:r>
    </w:p>
    <w:p w14:paraId="51746753" w14:textId="77777777" w:rsidR="00B606F7" w:rsidRPr="00557E43" w:rsidRDefault="00B606F7" w:rsidP="00475DD4">
      <w:pPr>
        <w:pStyle w:val="NormalnyWeb"/>
        <w:numPr>
          <w:ilvl w:val="0"/>
          <w:numId w:val="50"/>
        </w:numPr>
        <w:spacing w:line="360" w:lineRule="auto"/>
        <w:jc w:val="both"/>
        <w:rPr>
          <w:color w:val="000000" w:themeColor="text1"/>
        </w:rPr>
      </w:pPr>
      <w:r w:rsidRPr="00557E43">
        <w:rPr>
          <w:color w:val="000000" w:themeColor="text1"/>
        </w:rPr>
        <w:t>Umowa partnerska</w:t>
      </w:r>
    </w:p>
    <w:p w14:paraId="79ACB37D" w14:textId="77777777" w:rsidR="00B606F7" w:rsidRPr="00557E43" w:rsidRDefault="00B606F7" w:rsidP="00475DD4">
      <w:pPr>
        <w:pStyle w:val="NormalnyWeb"/>
        <w:numPr>
          <w:ilvl w:val="0"/>
          <w:numId w:val="50"/>
        </w:numPr>
        <w:spacing w:line="360" w:lineRule="auto"/>
        <w:jc w:val="both"/>
        <w:rPr>
          <w:color w:val="000000" w:themeColor="text1"/>
        </w:rPr>
      </w:pPr>
      <w:r w:rsidRPr="00557E43">
        <w:rPr>
          <w:color w:val="000000" w:themeColor="text1"/>
        </w:rPr>
        <w:t>Umowa w sprawie projektu</w:t>
      </w:r>
    </w:p>
    <w:p w14:paraId="716EC887" w14:textId="77777777" w:rsidR="00B606F7" w:rsidRPr="00557E43" w:rsidRDefault="00B606F7" w:rsidP="00475DD4">
      <w:pPr>
        <w:pStyle w:val="NormalnyWeb"/>
        <w:numPr>
          <w:ilvl w:val="0"/>
          <w:numId w:val="50"/>
        </w:numPr>
        <w:spacing w:line="360" w:lineRule="auto"/>
        <w:jc w:val="both"/>
        <w:rPr>
          <w:color w:val="000000" w:themeColor="text1"/>
        </w:rPr>
      </w:pPr>
      <w:r w:rsidRPr="00557E43">
        <w:rPr>
          <w:color w:val="000000" w:themeColor="text1"/>
        </w:rPr>
        <w:t>Umowa w sprawie programu</w:t>
      </w:r>
    </w:p>
    <w:p w14:paraId="420FE8A4" w14:textId="77777777" w:rsidR="00B606F7" w:rsidRPr="00557E43" w:rsidRDefault="00B606F7" w:rsidP="00557E43">
      <w:pPr>
        <w:pStyle w:val="NormalnyWeb"/>
        <w:numPr>
          <w:ilvl w:val="0"/>
          <w:numId w:val="41"/>
        </w:numPr>
        <w:spacing w:line="360" w:lineRule="auto"/>
        <w:jc w:val="both"/>
        <w:rPr>
          <w:b/>
          <w:bCs/>
          <w:color w:val="000000" w:themeColor="text1"/>
        </w:rPr>
      </w:pPr>
      <w:r w:rsidRPr="00557E43">
        <w:rPr>
          <w:b/>
          <w:bCs/>
          <w:color w:val="000000" w:themeColor="text1"/>
        </w:rPr>
        <w:t>Podmiot prawa, na którym spoczywa odpowiedzialność za zainicjowanie, przygotowanie i wdrożenie projektu, to (1 pkt):</w:t>
      </w:r>
    </w:p>
    <w:p w14:paraId="775CB052" w14:textId="77777777" w:rsidR="00B606F7" w:rsidRPr="00557E43" w:rsidRDefault="00B606F7" w:rsidP="00475DD4">
      <w:pPr>
        <w:pStyle w:val="NormalnyWeb"/>
        <w:numPr>
          <w:ilvl w:val="0"/>
          <w:numId w:val="51"/>
        </w:numPr>
        <w:spacing w:line="360" w:lineRule="auto"/>
        <w:jc w:val="both"/>
        <w:rPr>
          <w:color w:val="000000" w:themeColor="text1"/>
        </w:rPr>
      </w:pPr>
      <w:r w:rsidRPr="00557E43">
        <w:rPr>
          <w:color w:val="000000" w:themeColor="text1"/>
        </w:rPr>
        <w:t>Beneficjent</w:t>
      </w:r>
    </w:p>
    <w:p w14:paraId="39E52456" w14:textId="77777777" w:rsidR="00B606F7" w:rsidRPr="00557E43" w:rsidRDefault="00B606F7" w:rsidP="00475DD4">
      <w:pPr>
        <w:pStyle w:val="NormalnyWeb"/>
        <w:numPr>
          <w:ilvl w:val="0"/>
          <w:numId w:val="51"/>
        </w:numPr>
        <w:spacing w:line="360" w:lineRule="auto"/>
        <w:jc w:val="both"/>
        <w:rPr>
          <w:color w:val="000000" w:themeColor="text1"/>
        </w:rPr>
      </w:pPr>
      <w:r w:rsidRPr="00557E43">
        <w:rPr>
          <w:color w:val="000000" w:themeColor="text1"/>
        </w:rPr>
        <w:t>Operator Programu</w:t>
      </w:r>
    </w:p>
    <w:p w14:paraId="26AFDC79" w14:textId="77777777" w:rsidR="00B606F7" w:rsidRPr="00557E43" w:rsidRDefault="00B606F7" w:rsidP="00475DD4">
      <w:pPr>
        <w:pStyle w:val="NormalnyWeb"/>
        <w:numPr>
          <w:ilvl w:val="0"/>
          <w:numId w:val="51"/>
        </w:numPr>
        <w:spacing w:line="360" w:lineRule="auto"/>
        <w:jc w:val="both"/>
        <w:rPr>
          <w:color w:val="000000" w:themeColor="text1"/>
        </w:rPr>
      </w:pPr>
      <w:r w:rsidRPr="00557E43">
        <w:rPr>
          <w:color w:val="000000" w:themeColor="text1"/>
        </w:rPr>
        <w:t>Partner Projektu</w:t>
      </w:r>
    </w:p>
    <w:p w14:paraId="43A9D0A5" w14:textId="77777777" w:rsidR="00B606F7" w:rsidRPr="00557E43" w:rsidRDefault="00B606F7" w:rsidP="00557E43">
      <w:pPr>
        <w:pStyle w:val="Akapitzlist"/>
        <w:numPr>
          <w:ilvl w:val="0"/>
          <w:numId w:val="41"/>
        </w:numPr>
        <w:spacing w:after="0" w:line="360" w:lineRule="auto"/>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Podmiot prawa aktywnie uczestniczący we wdrażaniu programu i skutecznie się do niego przyczyniający. Przyświeca mu ten sam cel gospodarczy i społeczny co beneficjentowi, który ma być zrealizowany poprzez wdrożenie danego projektu. Mowa jest o (1 pkt):</w:t>
      </w:r>
    </w:p>
    <w:p w14:paraId="64B616BE" w14:textId="77777777" w:rsidR="00B606F7" w:rsidRPr="00557E43" w:rsidRDefault="00B606F7" w:rsidP="00475DD4">
      <w:pPr>
        <w:pStyle w:val="NormalnyWeb"/>
        <w:numPr>
          <w:ilvl w:val="0"/>
          <w:numId w:val="52"/>
        </w:numPr>
        <w:spacing w:line="360" w:lineRule="auto"/>
        <w:jc w:val="both"/>
        <w:rPr>
          <w:color w:val="000000" w:themeColor="text1"/>
        </w:rPr>
      </w:pPr>
      <w:r w:rsidRPr="00557E43">
        <w:rPr>
          <w:color w:val="000000" w:themeColor="text1"/>
        </w:rPr>
        <w:t>Beneficjencie</w:t>
      </w:r>
    </w:p>
    <w:p w14:paraId="389357D5" w14:textId="77777777" w:rsidR="00B606F7" w:rsidRPr="00557E43" w:rsidRDefault="00B606F7" w:rsidP="00475DD4">
      <w:pPr>
        <w:pStyle w:val="NormalnyWeb"/>
        <w:numPr>
          <w:ilvl w:val="0"/>
          <w:numId w:val="52"/>
        </w:numPr>
        <w:spacing w:line="360" w:lineRule="auto"/>
        <w:jc w:val="both"/>
        <w:rPr>
          <w:color w:val="000000" w:themeColor="text1"/>
        </w:rPr>
      </w:pPr>
      <w:r w:rsidRPr="00557E43">
        <w:rPr>
          <w:color w:val="000000" w:themeColor="text1"/>
        </w:rPr>
        <w:t>Operatorze Programu</w:t>
      </w:r>
    </w:p>
    <w:p w14:paraId="079D53EF" w14:textId="77777777" w:rsidR="00B606F7" w:rsidRPr="00557E43" w:rsidRDefault="00B606F7" w:rsidP="00475DD4">
      <w:pPr>
        <w:pStyle w:val="NormalnyWeb"/>
        <w:numPr>
          <w:ilvl w:val="0"/>
          <w:numId w:val="52"/>
        </w:numPr>
        <w:spacing w:line="360" w:lineRule="auto"/>
        <w:jc w:val="both"/>
        <w:rPr>
          <w:color w:val="000000" w:themeColor="text1"/>
        </w:rPr>
      </w:pPr>
      <w:r w:rsidRPr="00557E43">
        <w:rPr>
          <w:color w:val="000000" w:themeColor="text1"/>
        </w:rPr>
        <w:t>Partnerze Projektu</w:t>
      </w:r>
    </w:p>
    <w:p w14:paraId="39A9AB3A" w14:textId="77777777" w:rsidR="00B606F7" w:rsidRPr="00557E43" w:rsidRDefault="00B606F7" w:rsidP="00557E43">
      <w:pPr>
        <w:pStyle w:val="NormalnyWeb"/>
        <w:numPr>
          <w:ilvl w:val="0"/>
          <w:numId w:val="41"/>
        </w:numPr>
        <w:spacing w:line="360" w:lineRule="auto"/>
        <w:jc w:val="both"/>
        <w:rPr>
          <w:b/>
          <w:bCs/>
          <w:i/>
          <w:iCs/>
          <w:color w:val="000000" w:themeColor="text1"/>
        </w:rPr>
      </w:pPr>
      <w:r w:rsidRPr="00557E43">
        <w:rPr>
          <w:b/>
          <w:bCs/>
          <w:color w:val="000000" w:themeColor="text1"/>
        </w:rPr>
        <w:t>„</w:t>
      </w:r>
      <w:r w:rsidRPr="00557E43">
        <w:rPr>
          <w:b/>
          <w:bCs/>
          <w:i/>
          <w:iCs/>
          <w:color w:val="000000" w:themeColor="text1"/>
        </w:rPr>
        <w:t xml:space="preserve">Wszystkie programy i działania finansowane w ramach Norweskiego Mechanizmu Finansowego na lata 2014–2021 opierają się na wspólnych wartościach, takich jak </w:t>
      </w:r>
      <w:r w:rsidRPr="00557E43">
        <w:rPr>
          <w:b/>
          <w:bCs/>
          <w:i/>
          <w:iCs/>
          <w:color w:val="000000" w:themeColor="text1"/>
        </w:rPr>
        <w:lastRenderedPageBreak/>
        <w:t xml:space="preserve">poszanowanie godności ludzkiej, wolność, demokracja, równość, praworządność i poszanowanie praw człowieka, w tym praw osób należących do mniejszości”. </w:t>
      </w:r>
      <w:r w:rsidRPr="00557E43">
        <w:rPr>
          <w:b/>
          <w:bCs/>
          <w:color w:val="000000" w:themeColor="text1"/>
        </w:rPr>
        <w:t>Wskaż, czy powyższe zdanie jest prawdziwe czy fałszywe</w:t>
      </w:r>
      <w:r w:rsidRPr="00557E43">
        <w:rPr>
          <w:b/>
          <w:bCs/>
          <w:i/>
          <w:iCs/>
          <w:color w:val="000000" w:themeColor="text1"/>
        </w:rPr>
        <w:t xml:space="preserve"> </w:t>
      </w:r>
      <w:r w:rsidRPr="00557E43">
        <w:rPr>
          <w:b/>
          <w:bCs/>
          <w:color w:val="000000" w:themeColor="text1"/>
        </w:rPr>
        <w:t>(1 pkt):</w:t>
      </w:r>
    </w:p>
    <w:p w14:paraId="3D1A9AC6" w14:textId="77777777" w:rsidR="00B606F7" w:rsidRPr="00557E43" w:rsidRDefault="00B606F7" w:rsidP="00475DD4">
      <w:pPr>
        <w:pStyle w:val="NormalnyWeb"/>
        <w:numPr>
          <w:ilvl w:val="0"/>
          <w:numId w:val="53"/>
        </w:numPr>
        <w:spacing w:line="360" w:lineRule="auto"/>
        <w:jc w:val="both"/>
        <w:rPr>
          <w:color w:val="000000" w:themeColor="text1"/>
        </w:rPr>
      </w:pPr>
      <w:r w:rsidRPr="00557E43">
        <w:rPr>
          <w:color w:val="000000" w:themeColor="text1"/>
        </w:rPr>
        <w:t>Prawdziwe</w:t>
      </w:r>
    </w:p>
    <w:p w14:paraId="40B07B71" w14:textId="77777777" w:rsidR="00B606F7" w:rsidRPr="00557E43" w:rsidRDefault="00B606F7" w:rsidP="00475DD4">
      <w:pPr>
        <w:pStyle w:val="NormalnyWeb"/>
        <w:numPr>
          <w:ilvl w:val="0"/>
          <w:numId w:val="53"/>
        </w:numPr>
        <w:spacing w:line="360" w:lineRule="auto"/>
        <w:jc w:val="both"/>
        <w:rPr>
          <w:color w:val="000000" w:themeColor="text1"/>
        </w:rPr>
      </w:pPr>
      <w:r w:rsidRPr="00557E43">
        <w:rPr>
          <w:color w:val="000000" w:themeColor="text1"/>
        </w:rPr>
        <w:t>Fałszywe</w:t>
      </w:r>
    </w:p>
    <w:p w14:paraId="1F1D4AE5" w14:textId="33485430" w:rsidR="00540D1C" w:rsidRPr="00557E43" w:rsidRDefault="00540D1C" w:rsidP="00B606F7">
      <w:pPr>
        <w:tabs>
          <w:tab w:val="left" w:pos="540"/>
        </w:tabs>
        <w:spacing w:after="0" w:line="240" w:lineRule="auto"/>
        <w:jc w:val="both"/>
        <w:rPr>
          <w:rFonts w:ascii="Times New Roman" w:hAnsi="Times New Roman" w:cs="Times New Roman"/>
          <w:sz w:val="24"/>
          <w:szCs w:val="24"/>
        </w:rPr>
      </w:pPr>
    </w:p>
    <w:p w14:paraId="2A0786B6" w14:textId="7DC7CA95"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74B3A77E" w14:textId="2B2D863C"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0C837036" w14:textId="297474E0"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73B4841F" w14:textId="6F3D95CA"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28A86264" w14:textId="5ED3617B"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6E4F8CA3" w14:textId="77777777" w:rsidR="00475DD4" w:rsidRPr="00557E43" w:rsidRDefault="00475DD4" w:rsidP="00B606F7">
      <w:pPr>
        <w:tabs>
          <w:tab w:val="left" w:pos="540"/>
        </w:tabs>
        <w:spacing w:after="0" w:line="240" w:lineRule="auto"/>
        <w:jc w:val="both"/>
        <w:rPr>
          <w:rFonts w:ascii="Times New Roman" w:hAnsi="Times New Roman" w:cs="Times New Roman"/>
          <w:sz w:val="24"/>
          <w:szCs w:val="24"/>
        </w:rPr>
      </w:pPr>
    </w:p>
    <w:p w14:paraId="2A7DF3AA" w14:textId="20133DCC" w:rsidR="00475DD4" w:rsidRPr="00557E43" w:rsidRDefault="00475DD4" w:rsidP="00475DD4">
      <w:pPr>
        <w:pStyle w:val="Akapitzlist"/>
        <w:numPr>
          <w:ilvl w:val="0"/>
          <w:numId w:val="57"/>
        </w:numPr>
        <w:jc w:val="both"/>
        <w:rPr>
          <w:rFonts w:ascii="Times New Roman" w:hAnsi="Times New Roman" w:cs="Times New Roman"/>
          <w:b/>
          <w:bCs/>
          <w:color w:val="000000" w:themeColor="text1"/>
          <w:sz w:val="24"/>
          <w:szCs w:val="24"/>
        </w:rPr>
      </w:pPr>
      <w:r w:rsidRPr="00557E43">
        <w:rPr>
          <w:rFonts w:ascii="Times New Roman" w:hAnsi="Times New Roman" w:cs="Times New Roman"/>
          <w:b/>
          <w:bCs/>
          <w:color w:val="000000" w:themeColor="text1"/>
          <w:sz w:val="24"/>
          <w:szCs w:val="24"/>
        </w:rPr>
        <w:t>Znajomość języka angielskiego:</w:t>
      </w:r>
    </w:p>
    <w:p w14:paraId="1D3670C3" w14:textId="77777777" w:rsidR="00475DD4" w:rsidRPr="00557E43" w:rsidRDefault="00475DD4" w:rsidP="00475DD4">
      <w:pPr>
        <w:pStyle w:val="Akapitzlist"/>
        <w:ind w:left="1080"/>
        <w:jc w:val="both"/>
        <w:rPr>
          <w:rFonts w:ascii="Times New Roman" w:hAnsi="Times New Roman" w:cs="Times New Roman"/>
          <w:b/>
          <w:bCs/>
          <w:color w:val="000000" w:themeColor="text1"/>
          <w:sz w:val="24"/>
          <w:szCs w:val="24"/>
        </w:rPr>
      </w:pPr>
    </w:p>
    <w:p w14:paraId="64A25515" w14:textId="01DA9249" w:rsidR="00475DD4" w:rsidRPr="00557E43" w:rsidRDefault="00475DD4" w:rsidP="00475DD4">
      <w:pPr>
        <w:pStyle w:val="Akapitzlist"/>
        <w:numPr>
          <w:ilvl w:val="3"/>
          <w:numId w:val="28"/>
        </w:numPr>
        <w:spacing w:before="100" w:beforeAutospacing="1" w:after="100" w:afterAutospacing="1" w:line="360" w:lineRule="auto"/>
        <w:ind w:left="709" w:hanging="425"/>
        <w:rPr>
          <w:rFonts w:ascii="Times New Roman" w:eastAsia="Times New Roman" w:hAnsi="Times New Roman" w:cs="Times New Roman"/>
          <w:color w:val="000000"/>
          <w:sz w:val="24"/>
          <w:szCs w:val="24"/>
        </w:rPr>
      </w:pPr>
      <w:r w:rsidRPr="00557E43">
        <w:rPr>
          <w:rFonts w:ascii="Times New Roman" w:eastAsia="Times New Roman" w:hAnsi="Times New Roman" w:cs="Times New Roman"/>
          <w:color w:val="000000"/>
          <w:sz w:val="24"/>
          <w:szCs w:val="24"/>
        </w:rPr>
        <w:t xml:space="preserve">What are your greatest professional strengths? </w:t>
      </w:r>
      <w:r w:rsidRPr="00557E43">
        <w:rPr>
          <w:rFonts w:ascii="Times New Roman" w:eastAsia="Times New Roman" w:hAnsi="Times New Roman" w:cs="Times New Roman"/>
          <w:b/>
          <w:bCs/>
          <w:color w:val="000000"/>
          <w:sz w:val="24"/>
          <w:szCs w:val="24"/>
        </w:rPr>
        <w:t>(0-3 pkt)</w:t>
      </w:r>
    </w:p>
    <w:p w14:paraId="631A1D7A" w14:textId="77777777" w:rsidR="00475DD4" w:rsidRPr="00557E43" w:rsidRDefault="00475DD4" w:rsidP="00475DD4">
      <w:pPr>
        <w:pStyle w:val="Akapitzlist"/>
        <w:spacing w:before="100" w:beforeAutospacing="1" w:after="100" w:afterAutospacing="1" w:line="360" w:lineRule="auto"/>
        <w:ind w:left="709"/>
        <w:rPr>
          <w:rFonts w:ascii="Times New Roman" w:eastAsia="Times New Roman" w:hAnsi="Times New Roman" w:cs="Times New Roman"/>
          <w:color w:val="000000"/>
          <w:sz w:val="24"/>
          <w:szCs w:val="24"/>
        </w:rPr>
      </w:pPr>
    </w:p>
    <w:p w14:paraId="1940E8E6" w14:textId="3C437252" w:rsidR="00475DD4" w:rsidRPr="00557E43" w:rsidRDefault="00475DD4" w:rsidP="00475DD4">
      <w:pPr>
        <w:pStyle w:val="Akapitzlist"/>
        <w:numPr>
          <w:ilvl w:val="3"/>
          <w:numId w:val="28"/>
        </w:numPr>
        <w:spacing w:before="100" w:beforeAutospacing="1" w:after="100" w:afterAutospacing="1" w:line="360" w:lineRule="auto"/>
        <w:ind w:left="709" w:hanging="425"/>
        <w:rPr>
          <w:rFonts w:ascii="Times New Roman" w:eastAsia="Times New Roman" w:hAnsi="Times New Roman" w:cs="Times New Roman"/>
          <w:color w:val="000000"/>
          <w:sz w:val="24"/>
          <w:szCs w:val="24"/>
        </w:rPr>
      </w:pPr>
      <w:r w:rsidRPr="00557E43">
        <w:rPr>
          <w:rFonts w:ascii="Times New Roman" w:eastAsia="Times New Roman" w:hAnsi="Times New Roman" w:cs="Times New Roman"/>
          <w:color w:val="000000"/>
          <w:sz w:val="24"/>
          <w:szCs w:val="24"/>
        </w:rPr>
        <w:t xml:space="preserve">Where would you like to be in your career five years from now? </w:t>
      </w:r>
      <w:r w:rsidRPr="00557E43">
        <w:rPr>
          <w:rFonts w:ascii="Times New Roman" w:eastAsia="Times New Roman" w:hAnsi="Times New Roman" w:cs="Times New Roman"/>
          <w:b/>
          <w:bCs/>
          <w:color w:val="000000"/>
          <w:sz w:val="24"/>
          <w:szCs w:val="24"/>
        </w:rPr>
        <w:t>(0-3 pkt)</w:t>
      </w:r>
    </w:p>
    <w:p w14:paraId="1DD42941" w14:textId="77777777" w:rsidR="00475DD4" w:rsidRPr="00557E43" w:rsidRDefault="00475DD4" w:rsidP="00475DD4">
      <w:pPr>
        <w:pStyle w:val="Akapitzlist"/>
        <w:rPr>
          <w:rFonts w:ascii="Times New Roman" w:eastAsia="Times New Roman" w:hAnsi="Times New Roman" w:cs="Times New Roman"/>
          <w:color w:val="000000"/>
          <w:sz w:val="24"/>
          <w:szCs w:val="24"/>
        </w:rPr>
      </w:pPr>
    </w:p>
    <w:p w14:paraId="6CFCA219" w14:textId="42B883D9" w:rsidR="00475DD4" w:rsidRPr="00557E43" w:rsidRDefault="00475DD4" w:rsidP="00475DD4">
      <w:pPr>
        <w:pStyle w:val="Akapitzlist"/>
        <w:numPr>
          <w:ilvl w:val="3"/>
          <w:numId w:val="28"/>
        </w:numPr>
        <w:spacing w:before="100" w:beforeAutospacing="1" w:after="100" w:afterAutospacing="1" w:line="360" w:lineRule="auto"/>
        <w:ind w:left="709" w:hanging="425"/>
        <w:rPr>
          <w:rFonts w:ascii="Times New Roman" w:eastAsia="Times New Roman" w:hAnsi="Times New Roman" w:cs="Times New Roman"/>
          <w:color w:val="000000"/>
          <w:sz w:val="24"/>
          <w:szCs w:val="24"/>
        </w:rPr>
      </w:pPr>
      <w:r w:rsidRPr="00557E43">
        <w:rPr>
          <w:rFonts w:ascii="Times New Roman" w:eastAsia="Times New Roman" w:hAnsi="Times New Roman" w:cs="Times New Roman"/>
          <w:sz w:val="24"/>
          <w:szCs w:val="24"/>
        </w:rPr>
        <w:t xml:space="preserve">Proszę o sporządzenie w języku angielskim wiadomości e-mail adresowanej do Partnera Projektu w celu umówienia się na spotkanie w formie zdalnej na dzień 20 listopada 2021 r. na godz. 13. Proszę poinformować uczestników o celu spotkania tj. omówienia harmonogramu projektu. </w:t>
      </w:r>
      <w:r w:rsidRPr="00557E43">
        <w:rPr>
          <w:rFonts w:ascii="Times New Roman" w:eastAsia="Times New Roman" w:hAnsi="Times New Roman" w:cs="Times New Roman"/>
          <w:b/>
          <w:bCs/>
          <w:color w:val="000000"/>
          <w:sz w:val="24"/>
          <w:szCs w:val="24"/>
        </w:rPr>
        <w:t>(0-9 pkt)</w:t>
      </w:r>
    </w:p>
    <w:p w14:paraId="449E9D20" w14:textId="77777777" w:rsidR="00475DD4" w:rsidRPr="00557E43" w:rsidRDefault="00475DD4" w:rsidP="00B606F7">
      <w:pPr>
        <w:tabs>
          <w:tab w:val="left" w:pos="540"/>
        </w:tabs>
        <w:spacing w:after="0" w:line="240" w:lineRule="auto"/>
        <w:jc w:val="both"/>
        <w:rPr>
          <w:rFonts w:ascii="Times New Roman" w:hAnsi="Times New Roman" w:cs="Times New Roman"/>
          <w:sz w:val="24"/>
          <w:szCs w:val="24"/>
        </w:rPr>
      </w:pPr>
    </w:p>
    <w:sectPr w:rsidR="00475DD4" w:rsidRPr="00557E43" w:rsidSect="006E1012">
      <w:headerReference w:type="even" r:id="rId15"/>
      <w:headerReference w:type="default" r:id="rId16"/>
      <w:footerReference w:type="default" r:id="rId17"/>
      <w:headerReference w:type="first" r:id="rId18"/>
      <w:footerReference w:type="first" r:id="rId19"/>
      <w:pgSz w:w="11906" w:h="16838"/>
      <w:pgMar w:top="153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30B7E" w14:textId="77777777" w:rsidR="0004792C" w:rsidRDefault="0004792C" w:rsidP="00540D1C">
      <w:pPr>
        <w:spacing w:after="0" w:line="240" w:lineRule="auto"/>
      </w:pPr>
      <w:r>
        <w:separator/>
      </w:r>
    </w:p>
  </w:endnote>
  <w:endnote w:type="continuationSeparator" w:id="0">
    <w:p w14:paraId="430201A8" w14:textId="77777777" w:rsidR="0004792C" w:rsidRDefault="0004792C" w:rsidP="0054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DBBB" w14:textId="77777777" w:rsidR="00540D1C" w:rsidRDefault="00540D1C">
    <w:r w:rsidRPr="000D2CDA">
      <w:rPr>
        <w:rFonts w:ascii="Times New Roman" w:hAnsi="Times New Roman"/>
        <w:noProof/>
      </w:rPr>
      <w:drawing>
        <wp:anchor distT="0" distB="0" distL="114300" distR="114300" simplePos="0" relativeHeight="251653632" behindDoc="0" locked="0" layoutInCell="1" allowOverlap="1" wp14:anchorId="6D82B2BC" wp14:editId="4A0FD886">
          <wp:simplePos x="0" y="0"/>
          <wp:positionH relativeFrom="margin">
            <wp:align>right</wp:align>
          </wp:positionH>
          <wp:positionV relativeFrom="paragraph">
            <wp:posOffset>88900</wp:posOffset>
          </wp:positionV>
          <wp:extent cx="5760720" cy="27051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ka NMF.jpg"/>
                  <pic:cNvPicPr/>
                </pic:nvPicPr>
                <pic:blipFill>
                  <a:blip r:embed="rId1">
                    <a:extLst>
                      <a:ext uri="{28A0092B-C50C-407E-A947-70E740481C1C}">
                        <a14:useLocalDpi xmlns:a14="http://schemas.microsoft.com/office/drawing/2010/main" val="0"/>
                      </a:ext>
                    </a:extLst>
                  </a:blip>
                  <a:stretch>
                    <a:fillRect/>
                  </a:stretch>
                </pic:blipFill>
                <pic:spPr>
                  <a:xfrm>
                    <a:off x="0" y="0"/>
                    <a:ext cx="5760720" cy="270510"/>
                  </a:xfrm>
                  <a:prstGeom prst="rect">
                    <a:avLst/>
                  </a:prstGeom>
                </pic:spPr>
              </pic:pic>
            </a:graphicData>
          </a:graphic>
        </wp:anchor>
      </w:drawing>
    </w:r>
  </w:p>
  <w:tbl>
    <w:tblPr>
      <w:tblStyle w:val="Tabela-Siatka"/>
      <w:tblW w:w="9498" w:type="dxa"/>
      <w:tblLook w:val="04A0" w:firstRow="1" w:lastRow="0" w:firstColumn="1" w:lastColumn="0" w:noHBand="0" w:noVBand="1"/>
    </w:tblPr>
    <w:tblGrid>
      <w:gridCol w:w="9498"/>
    </w:tblGrid>
    <w:tr w:rsidR="00540D1C" w14:paraId="4A0C76A6" w14:textId="77777777" w:rsidTr="006C236C">
      <w:tc>
        <w:tcPr>
          <w:tcW w:w="9498" w:type="dxa"/>
          <w:tcBorders>
            <w:top w:val="nil"/>
            <w:left w:val="nil"/>
            <w:bottom w:val="nil"/>
            <w:right w:val="nil"/>
          </w:tcBorders>
        </w:tcPr>
        <w:p w14:paraId="0E255A78" w14:textId="77777777" w:rsidR="00540D1C" w:rsidRPr="007D02F3" w:rsidRDefault="00540D1C" w:rsidP="006C236C">
          <w:pPr>
            <w:tabs>
              <w:tab w:val="left" w:pos="540"/>
            </w:tabs>
            <w:ind w:left="-392"/>
            <w:jc w:val="center"/>
            <w:rPr>
              <w:rFonts w:ascii="Times New Roman" w:hAnsi="Times New Roman" w:cs="Times New Roman"/>
              <w:sz w:val="20"/>
              <w:szCs w:val="20"/>
            </w:rPr>
          </w:pPr>
          <w:r>
            <w:rPr>
              <w:rFonts w:ascii="Times New Roman" w:hAnsi="Times New Roman" w:cs="Times New Roman"/>
              <w:sz w:val="20"/>
              <w:szCs w:val="20"/>
            </w:rPr>
            <w:br/>
          </w:r>
          <w:r w:rsidRPr="007D02F3">
            <w:rPr>
              <w:rFonts w:ascii="Times New Roman" w:hAnsi="Times New Roman" w:cs="Times New Roman"/>
              <w:sz w:val="20"/>
              <w:szCs w:val="20"/>
            </w:rPr>
            <w:t>Projekt predefiniowany</w:t>
          </w:r>
          <w:r>
            <w:rPr>
              <w:rFonts w:ascii="Times New Roman" w:hAnsi="Times New Roman" w:cs="Times New Roman"/>
              <w:sz w:val="20"/>
              <w:szCs w:val="20"/>
            </w:rPr>
            <w:t xml:space="preserve"> </w:t>
          </w:r>
          <w:r w:rsidRPr="007D02F3">
            <w:rPr>
              <w:rFonts w:ascii="Times New Roman" w:hAnsi="Times New Roman" w:cs="Times New Roman"/>
              <w:i/>
              <w:iCs/>
              <w:sz w:val="20"/>
              <w:szCs w:val="20"/>
            </w:rPr>
            <w:t>Zintegrowany system zapobiegania przemocy domowej</w:t>
          </w:r>
          <w:r w:rsidRPr="007D02F3">
            <w:rPr>
              <w:rFonts w:ascii="Times New Roman" w:hAnsi="Times New Roman" w:cs="Times New Roman"/>
              <w:sz w:val="20"/>
              <w:szCs w:val="20"/>
            </w:rPr>
            <w:t xml:space="preserve"> realizowany w ramach Programu Operacyjnego </w:t>
          </w:r>
          <w:r w:rsidRPr="007D02F3">
            <w:rPr>
              <w:rFonts w:ascii="Times New Roman" w:hAnsi="Times New Roman" w:cs="Times New Roman"/>
              <w:i/>
              <w:iCs/>
              <w:sz w:val="20"/>
              <w:szCs w:val="20"/>
            </w:rPr>
            <w:t>Sprawiedliwość</w:t>
          </w:r>
          <w:r w:rsidRPr="007D02F3">
            <w:rPr>
              <w:rFonts w:ascii="Times New Roman" w:hAnsi="Times New Roman" w:cs="Times New Roman"/>
              <w:sz w:val="20"/>
              <w:szCs w:val="20"/>
            </w:rPr>
            <w:t>, finansowanego ze środków funduszy norweskich i środków krajowych.</w:t>
          </w:r>
        </w:p>
      </w:tc>
    </w:tr>
  </w:tbl>
  <w:p w14:paraId="5B309BF7" w14:textId="77777777" w:rsidR="00540D1C" w:rsidRDefault="00540D1C" w:rsidP="007D02F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C4BB" w14:textId="77777777" w:rsidR="006E1012" w:rsidRDefault="00682C75" w:rsidP="006E1012">
    <w:r w:rsidRPr="000D2CDA">
      <w:rPr>
        <w:rFonts w:ascii="Times New Roman" w:hAnsi="Times New Roman"/>
        <w:noProof/>
      </w:rPr>
      <w:drawing>
        <wp:anchor distT="0" distB="0" distL="114300" distR="114300" simplePos="0" relativeHeight="251660800" behindDoc="0" locked="0" layoutInCell="1" allowOverlap="1" wp14:anchorId="3572AAB5" wp14:editId="0B0BB8E6">
          <wp:simplePos x="0" y="0"/>
          <wp:positionH relativeFrom="margin">
            <wp:align>right</wp:align>
          </wp:positionH>
          <wp:positionV relativeFrom="paragraph">
            <wp:posOffset>88900</wp:posOffset>
          </wp:positionV>
          <wp:extent cx="5760720" cy="27051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ka NMF.jpg"/>
                  <pic:cNvPicPr/>
                </pic:nvPicPr>
                <pic:blipFill>
                  <a:blip r:embed="rId1">
                    <a:extLst>
                      <a:ext uri="{28A0092B-C50C-407E-A947-70E740481C1C}">
                        <a14:useLocalDpi xmlns:a14="http://schemas.microsoft.com/office/drawing/2010/main" val="0"/>
                      </a:ext>
                    </a:extLst>
                  </a:blip>
                  <a:stretch>
                    <a:fillRect/>
                  </a:stretch>
                </pic:blipFill>
                <pic:spPr>
                  <a:xfrm>
                    <a:off x="0" y="0"/>
                    <a:ext cx="5760720" cy="270510"/>
                  </a:xfrm>
                  <a:prstGeom prst="rect">
                    <a:avLst/>
                  </a:prstGeom>
                </pic:spPr>
              </pic:pic>
            </a:graphicData>
          </a:graphic>
        </wp:anchor>
      </w:drawing>
    </w:r>
  </w:p>
  <w:tbl>
    <w:tblPr>
      <w:tblStyle w:val="Tabela-Siatka"/>
      <w:tblW w:w="9498" w:type="dxa"/>
      <w:tblLook w:val="04A0" w:firstRow="1" w:lastRow="0" w:firstColumn="1" w:lastColumn="0" w:noHBand="0" w:noVBand="1"/>
    </w:tblPr>
    <w:tblGrid>
      <w:gridCol w:w="9498"/>
    </w:tblGrid>
    <w:tr w:rsidR="006E1012" w14:paraId="19684151" w14:textId="77777777" w:rsidTr="00A50AFD">
      <w:tc>
        <w:tcPr>
          <w:tcW w:w="9498" w:type="dxa"/>
          <w:tcBorders>
            <w:top w:val="nil"/>
            <w:left w:val="nil"/>
            <w:bottom w:val="nil"/>
            <w:right w:val="nil"/>
          </w:tcBorders>
        </w:tcPr>
        <w:p w14:paraId="713F0323" w14:textId="77777777" w:rsidR="006E1012" w:rsidRPr="007D02F3" w:rsidRDefault="00682C75" w:rsidP="006E1012">
          <w:pPr>
            <w:tabs>
              <w:tab w:val="left" w:pos="540"/>
            </w:tabs>
            <w:ind w:left="-245" w:right="180"/>
            <w:jc w:val="center"/>
            <w:rPr>
              <w:rFonts w:ascii="Times New Roman" w:hAnsi="Times New Roman" w:cs="Times New Roman"/>
              <w:sz w:val="20"/>
              <w:szCs w:val="20"/>
            </w:rPr>
          </w:pPr>
          <w:r>
            <w:rPr>
              <w:rFonts w:ascii="Times New Roman" w:hAnsi="Times New Roman" w:cs="Times New Roman"/>
              <w:sz w:val="20"/>
              <w:szCs w:val="20"/>
            </w:rPr>
            <w:br/>
          </w:r>
          <w:r w:rsidRPr="007D02F3">
            <w:rPr>
              <w:rFonts w:ascii="Times New Roman" w:hAnsi="Times New Roman" w:cs="Times New Roman"/>
              <w:sz w:val="20"/>
              <w:szCs w:val="20"/>
            </w:rPr>
            <w:t>Projekt predefiniowany</w:t>
          </w:r>
          <w:r>
            <w:rPr>
              <w:rFonts w:ascii="Times New Roman" w:hAnsi="Times New Roman" w:cs="Times New Roman"/>
              <w:sz w:val="20"/>
              <w:szCs w:val="20"/>
            </w:rPr>
            <w:t xml:space="preserve"> </w:t>
          </w:r>
          <w:r w:rsidRPr="007D02F3">
            <w:rPr>
              <w:rFonts w:ascii="Times New Roman" w:hAnsi="Times New Roman" w:cs="Times New Roman"/>
              <w:i/>
              <w:iCs/>
              <w:sz w:val="20"/>
              <w:szCs w:val="20"/>
            </w:rPr>
            <w:t>Zintegrowany system zapobiegania przemocy domowej</w:t>
          </w:r>
          <w:r w:rsidRPr="007D02F3">
            <w:rPr>
              <w:rFonts w:ascii="Times New Roman" w:hAnsi="Times New Roman" w:cs="Times New Roman"/>
              <w:sz w:val="20"/>
              <w:szCs w:val="20"/>
            </w:rPr>
            <w:t xml:space="preserve"> realizowany w ramach Programu Operacyjnego </w:t>
          </w:r>
          <w:r w:rsidRPr="007D02F3">
            <w:rPr>
              <w:rFonts w:ascii="Times New Roman" w:hAnsi="Times New Roman" w:cs="Times New Roman"/>
              <w:i/>
              <w:iCs/>
              <w:sz w:val="20"/>
              <w:szCs w:val="20"/>
            </w:rPr>
            <w:t>Sprawiedliwość</w:t>
          </w:r>
          <w:r w:rsidRPr="007D02F3">
            <w:rPr>
              <w:rFonts w:ascii="Times New Roman" w:hAnsi="Times New Roman" w:cs="Times New Roman"/>
              <w:sz w:val="20"/>
              <w:szCs w:val="20"/>
            </w:rPr>
            <w:t>, finansowanego ze środków funduszy norweskich i środków krajowych.</w:t>
          </w:r>
        </w:p>
      </w:tc>
    </w:tr>
  </w:tbl>
  <w:p w14:paraId="4F9E6D9B" w14:textId="77777777" w:rsidR="006E1012" w:rsidRDefault="0004792C" w:rsidP="006E101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EF1CC" w14:textId="77777777" w:rsidR="00FE5814" w:rsidRDefault="00682C75">
    <w:r w:rsidRPr="000D2CDA">
      <w:rPr>
        <w:rFonts w:ascii="Times New Roman" w:hAnsi="Times New Roman"/>
        <w:noProof/>
      </w:rPr>
      <w:drawing>
        <wp:anchor distT="0" distB="0" distL="114300" distR="114300" simplePos="0" relativeHeight="251654656" behindDoc="0" locked="0" layoutInCell="1" allowOverlap="1" wp14:anchorId="1FEAD82B" wp14:editId="0F73B47A">
          <wp:simplePos x="0" y="0"/>
          <wp:positionH relativeFrom="margin">
            <wp:align>right</wp:align>
          </wp:positionH>
          <wp:positionV relativeFrom="paragraph">
            <wp:posOffset>88900</wp:posOffset>
          </wp:positionV>
          <wp:extent cx="5760720" cy="27051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ska NMF.jpg"/>
                  <pic:cNvPicPr/>
                </pic:nvPicPr>
                <pic:blipFill>
                  <a:blip r:embed="rId1">
                    <a:extLst>
                      <a:ext uri="{28A0092B-C50C-407E-A947-70E740481C1C}">
                        <a14:useLocalDpi xmlns:a14="http://schemas.microsoft.com/office/drawing/2010/main" val="0"/>
                      </a:ext>
                    </a:extLst>
                  </a:blip>
                  <a:stretch>
                    <a:fillRect/>
                  </a:stretch>
                </pic:blipFill>
                <pic:spPr>
                  <a:xfrm>
                    <a:off x="0" y="0"/>
                    <a:ext cx="5760720" cy="270510"/>
                  </a:xfrm>
                  <a:prstGeom prst="rect">
                    <a:avLst/>
                  </a:prstGeom>
                </pic:spPr>
              </pic:pic>
            </a:graphicData>
          </a:graphic>
        </wp:anchor>
      </w:drawing>
    </w:r>
  </w:p>
  <w:tbl>
    <w:tblPr>
      <w:tblStyle w:val="Tabela-Siatka"/>
      <w:tblW w:w="9498" w:type="dxa"/>
      <w:tblLook w:val="04A0" w:firstRow="1" w:lastRow="0" w:firstColumn="1" w:lastColumn="0" w:noHBand="0" w:noVBand="1"/>
    </w:tblPr>
    <w:tblGrid>
      <w:gridCol w:w="9498"/>
    </w:tblGrid>
    <w:tr w:rsidR="00FE5814" w14:paraId="0755A4B5" w14:textId="77777777" w:rsidTr="006C236C">
      <w:tc>
        <w:tcPr>
          <w:tcW w:w="9498" w:type="dxa"/>
          <w:tcBorders>
            <w:top w:val="nil"/>
            <w:left w:val="nil"/>
            <w:bottom w:val="nil"/>
            <w:right w:val="nil"/>
          </w:tcBorders>
        </w:tcPr>
        <w:p w14:paraId="18AEDCB4" w14:textId="77777777" w:rsidR="00FE5814" w:rsidRPr="007D02F3" w:rsidRDefault="00682C75" w:rsidP="006C236C">
          <w:pPr>
            <w:tabs>
              <w:tab w:val="left" w:pos="540"/>
            </w:tabs>
            <w:ind w:left="-392"/>
            <w:jc w:val="center"/>
            <w:rPr>
              <w:rFonts w:ascii="Times New Roman" w:hAnsi="Times New Roman" w:cs="Times New Roman"/>
              <w:sz w:val="20"/>
              <w:szCs w:val="20"/>
            </w:rPr>
          </w:pPr>
          <w:r>
            <w:rPr>
              <w:rFonts w:ascii="Times New Roman" w:hAnsi="Times New Roman" w:cs="Times New Roman"/>
              <w:sz w:val="20"/>
              <w:szCs w:val="20"/>
            </w:rPr>
            <w:br/>
          </w:r>
          <w:r w:rsidRPr="007D02F3">
            <w:rPr>
              <w:rFonts w:ascii="Times New Roman" w:hAnsi="Times New Roman" w:cs="Times New Roman"/>
              <w:sz w:val="20"/>
              <w:szCs w:val="20"/>
            </w:rPr>
            <w:t>Projekt predefiniowany</w:t>
          </w:r>
          <w:r>
            <w:rPr>
              <w:rFonts w:ascii="Times New Roman" w:hAnsi="Times New Roman" w:cs="Times New Roman"/>
              <w:sz w:val="20"/>
              <w:szCs w:val="20"/>
            </w:rPr>
            <w:t xml:space="preserve"> </w:t>
          </w:r>
          <w:r w:rsidRPr="007D02F3">
            <w:rPr>
              <w:rFonts w:ascii="Times New Roman" w:hAnsi="Times New Roman" w:cs="Times New Roman"/>
              <w:i/>
              <w:iCs/>
              <w:sz w:val="20"/>
              <w:szCs w:val="20"/>
            </w:rPr>
            <w:t>Zintegrowany system zapobiegania przemocy domowej</w:t>
          </w:r>
          <w:r w:rsidRPr="007D02F3">
            <w:rPr>
              <w:rFonts w:ascii="Times New Roman" w:hAnsi="Times New Roman" w:cs="Times New Roman"/>
              <w:sz w:val="20"/>
              <w:szCs w:val="20"/>
            </w:rPr>
            <w:t xml:space="preserve"> realizowany w ramach Programu Operacyjnego </w:t>
          </w:r>
          <w:r w:rsidRPr="007D02F3">
            <w:rPr>
              <w:rFonts w:ascii="Times New Roman" w:hAnsi="Times New Roman" w:cs="Times New Roman"/>
              <w:i/>
              <w:iCs/>
              <w:sz w:val="20"/>
              <w:szCs w:val="20"/>
            </w:rPr>
            <w:t>Sprawiedliwość</w:t>
          </w:r>
          <w:r w:rsidRPr="007D02F3">
            <w:rPr>
              <w:rFonts w:ascii="Times New Roman" w:hAnsi="Times New Roman" w:cs="Times New Roman"/>
              <w:sz w:val="20"/>
              <w:szCs w:val="20"/>
            </w:rPr>
            <w:t>, finansowanego ze środków funduszy norweskich i środków krajowych.</w:t>
          </w:r>
        </w:p>
      </w:tc>
    </w:tr>
  </w:tbl>
  <w:p w14:paraId="7B9C79E2" w14:textId="77777777" w:rsidR="000E4CF6" w:rsidRDefault="0004792C" w:rsidP="007D02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70532" w14:textId="77777777" w:rsidR="0004792C" w:rsidRDefault="0004792C" w:rsidP="00540D1C">
      <w:pPr>
        <w:spacing w:after="0" w:line="240" w:lineRule="auto"/>
      </w:pPr>
      <w:r>
        <w:separator/>
      </w:r>
    </w:p>
  </w:footnote>
  <w:footnote w:type="continuationSeparator" w:id="0">
    <w:p w14:paraId="302FE024" w14:textId="77777777" w:rsidR="0004792C" w:rsidRDefault="0004792C" w:rsidP="00540D1C">
      <w:pPr>
        <w:spacing w:after="0" w:line="240" w:lineRule="auto"/>
      </w:pPr>
      <w:r>
        <w:continuationSeparator/>
      </w:r>
    </w:p>
  </w:footnote>
  <w:footnote w:id="1">
    <w:p w14:paraId="3CD21A2C" w14:textId="77777777" w:rsidR="00CC4124" w:rsidRPr="0038308D" w:rsidRDefault="00CC4124" w:rsidP="00CC4124">
      <w:pPr>
        <w:pStyle w:val="Tekstprzypisudolnego"/>
        <w:jc w:val="both"/>
      </w:pPr>
      <w:r w:rsidRPr="0038308D">
        <w:rPr>
          <w:color w:val="000000"/>
          <w:vertAlign w:val="superscript"/>
        </w:rPr>
        <w:t xml:space="preserve">3 </w:t>
      </w:r>
      <w:r w:rsidRPr="0038308D">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w:t>
      </w:r>
      <w:r w:rsidRPr="0038308D">
        <w:rPr>
          <w:strike/>
        </w:rPr>
        <w:t xml:space="preserve"> </w:t>
      </w:r>
      <w:r w:rsidRPr="0038308D">
        <w:t>ze zm).</w:t>
      </w:r>
    </w:p>
    <w:p w14:paraId="6342DB48" w14:textId="77777777" w:rsidR="00CC4124" w:rsidRPr="0038308D" w:rsidRDefault="00CC4124" w:rsidP="00CC4124">
      <w:pPr>
        <w:pStyle w:val="Tekstprzypisudolneg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681D" w14:textId="77777777" w:rsidR="00540D1C" w:rsidRDefault="00540D1C">
    <w:pPr>
      <w:pStyle w:val="Nagwek"/>
    </w:pPr>
    <w:r>
      <w:rPr>
        <w:noProof/>
      </w:rPr>
      <w:drawing>
        <wp:anchor distT="0" distB="0" distL="114300" distR="114300" simplePos="0" relativeHeight="251659776" behindDoc="1" locked="0" layoutInCell="0" allowOverlap="1" wp14:anchorId="03F16B5A" wp14:editId="5FB016AA">
          <wp:simplePos x="0" y="0"/>
          <wp:positionH relativeFrom="margin">
            <wp:align>center</wp:align>
          </wp:positionH>
          <wp:positionV relativeFrom="margin">
            <wp:align>center</wp:align>
          </wp:positionV>
          <wp:extent cx="7559040" cy="10692130"/>
          <wp:effectExtent l="0" t="0" r="0" b="0"/>
          <wp:wrapNone/>
          <wp:docPr id="3"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F7E5" w14:textId="77777777" w:rsidR="00540D1C" w:rsidRDefault="00540D1C" w:rsidP="006E1012">
    <w:pPr>
      <w:pStyle w:val="Nagwek"/>
      <w:tabs>
        <w:tab w:val="clear" w:pos="4536"/>
        <w:tab w:val="clear" w:pos="9072"/>
        <w:tab w:val="left" w:pos="8292"/>
      </w:tabs>
    </w:pPr>
    <w:r>
      <w:rPr>
        <w:noProof/>
      </w:rPr>
      <w:drawing>
        <wp:inline distT="0" distB="0" distL="0" distR="0" wp14:anchorId="01624FBA" wp14:editId="33994F7D">
          <wp:extent cx="723900" cy="812907"/>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062" cy="814212"/>
                  </a:xfrm>
                  <a:prstGeom prst="rect">
                    <a:avLst/>
                  </a:prstGeom>
                  <a:noFill/>
                  <a:ln>
                    <a:noFill/>
                  </a:ln>
                </pic:spPr>
              </pic:pic>
            </a:graphicData>
          </a:graphic>
        </wp:inline>
      </w:drawing>
    </w:r>
    <w:r>
      <w:rPr>
        <w:noProof/>
      </w:rPr>
      <w:drawing>
        <wp:anchor distT="0" distB="0" distL="114300" distR="114300" simplePos="0" relativeHeight="251657728" behindDoc="1" locked="0" layoutInCell="1" allowOverlap="1" wp14:anchorId="1B8B3BBD" wp14:editId="477F9205">
          <wp:simplePos x="0" y="0"/>
          <wp:positionH relativeFrom="margin">
            <wp:posOffset>4663440</wp:posOffset>
          </wp:positionH>
          <wp:positionV relativeFrom="paragraph">
            <wp:posOffset>-206375</wp:posOffset>
          </wp:positionV>
          <wp:extent cx="1331595" cy="729615"/>
          <wp:effectExtent l="0" t="0" r="1905" b="0"/>
          <wp:wrapTight wrapText="bothSides">
            <wp:wrapPolygon edited="0">
              <wp:start x="0" y="0"/>
              <wp:lineTo x="0" y="20867"/>
              <wp:lineTo x="21322" y="20867"/>
              <wp:lineTo x="21322"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ws.png"/>
                  <pic:cNvPicPr/>
                </pic:nvPicPr>
                <pic:blipFill rotWithShape="1">
                  <a:blip r:embed="rId2">
                    <a:extLst>
                      <a:ext uri="{28A0092B-C50C-407E-A947-70E740481C1C}">
                        <a14:useLocalDpi xmlns:a14="http://schemas.microsoft.com/office/drawing/2010/main" val="0"/>
                      </a:ext>
                    </a:extLst>
                  </a:blip>
                  <a:srcRect l="7457" t="18096" r="6890" b="14732"/>
                  <a:stretch/>
                </pic:blipFill>
                <pic:spPr bwMode="auto">
                  <a:xfrm>
                    <a:off x="0" y="0"/>
                    <a:ext cx="1331595" cy="729615"/>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0FF0" w14:textId="77777777" w:rsidR="00540D1C" w:rsidRDefault="00540D1C" w:rsidP="00A635D6">
    <w:pPr>
      <w:pStyle w:val="Nagwek"/>
      <w:tabs>
        <w:tab w:val="clear" w:pos="4536"/>
        <w:tab w:val="clear" w:pos="9072"/>
        <w:tab w:val="left" w:pos="2926"/>
      </w:tabs>
    </w:pPr>
    <w:r>
      <w:rPr>
        <w:noProof/>
      </w:rPr>
      <w:drawing>
        <wp:anchor distT="0" distB="0" distL="114300" distR="114300" simplePos="0" relativeHeight="251655680" behindDoc="1" locked="0" layoutInCell="1" allowOverlap="1" wp14:anchorId="0411AF89" wp14:editId="3587D12B">
          <wp:simplePos x="0" y="0"/>
          <wp:positionH relativeFrom="column">
            <wp:posOffset>4266565</wp:posOffset>
          </wp:positionH>
          <wp:positionV relativeFrom="paragraph">
            <wp:posOffset>24130</wp:posOffset>
          </wp:positionV>
          <wp:extent cx="1331595" cy="729615"/>
          <wp:effectExtent l="0" t="0" r="1905" b="0"/>
          <wp:wrapTight wrapText="bothSides">
            <wp:wrapPolygon edited="0">
              <wp:start x="0" y="0"/>
              <wp:lineTo x="0" y="20867"/>
              <wp:lineTo x="21322" y="20867"/>
              <wp:lineTo x="21322"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ws.png"/>
                  <pic:cNvPicPr/>
                </pic:nvPicPr>
                <pic:blipFill rotWithShape="1">
                  <a:blip r:embed="rId1">
                    <a:extLst>
                      <a:ext uri="{28A0092B-C50C-407E-A947-70E740481C1C}">
                        <a14:useLocalDpi xmlns:a14="http://schemas.microsoft.com/office/drawing/2010/main" val="0"/>
                      </a:ext>
                    </a:extLst>
                  </a:blip>
                  <a:srcRect l="7457" t="18096" r="6890" b="14732"/>
                  <a:stretch/>
                </pic:blipFill>
                <pic:spPr bwMode="auto">
                  <a:xfrm>
                    <a:off x="0" y="0"/>
                    <a:ext cx="1331595" cy="729615"/>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Pr>
        <w:noProof/>
      </w:rPr>
      <w:drawing>
        <wp:inline distT="0" distB="0" distL="0" distR="0" wp14:anchorId="36703384" wp14:editId="09752114">
          <wp:extent cx="723900" cy="812907"/>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062" cy="814212"/>
                  </a:xfrm>
                  <a:prstGeom prst="rect">
                    <a:avLst/>
                  </a:prstGeom>
                  <a:noFill/>
                  <a:ln>
                    <a:noFill/>
                  </a:ln>
                </pic:spPr>
              </pic:pic>
            </a:graphicData>
          </a:graphic>
        </wp:inline>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6229" w14:textId="77777777" w:rsidR="00DB09AC" w:rsidRDefault="0004792C">
    <w:pPr>
      <w:pStyle w:val="Nagwek"/>
    </w:pPr>
    <w:r>
      <w:rPr>
        <w:noProof/>
      </w:rPr>
      <w:pict w14:anchorId="5CF25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44447" o:spid="_x0000_s1025" type="#_x0000_t75" alt="" style="position:absolute;margin-left:0;margin-top:0;width:595.2pt;height:841.9pt;z-index:-251654656;mso-wrap-edited:f;mso-width-percent:0;mso-height-percent:0;mso-position-horizontal:center;mso-position-horizontal-relative:margin;mso-position-vertical:center;mso-position-vertical-relative:margin;mso-width-percent:0;mso-height-percent:0" o:allowincell="f">
          <v:imagedata r:id="rId1" o:title="podkla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4491" w14:textId="77777777" w:rsidR="006E1012" w:rsidRDefault="00682C75" w:rsidP="006E1012">
    <w:pPr>
      <w:pStyle w:val="Nagwek"/>
      <w:tabs>
        <w:tab w:val="clear" w:pos="4536"/>
        <w:tab w:val="clear" w:pos="9072"/>
        <w:tab w:val="left" w:pos="8292"/>
      </w:tabs>
    </w:pPr>
    <w:r>
      <w:rPr>
        <w:noProof/>
      </w:rPr>
      <w:drawing>
        <wp:anchor distT="0" distB="0" distL="114300" distR="114300" simplePos="0" relativeHeight="251658752" behindDoc="1" locked="0" layoutInCell="1" allowOverlap="1" wp14:anchorId="4A5A280C" wp14:editId="7FBF3A1C">
          <wp:simplePos x="0" y="0"/>
          <wp:positionH relativeFrom="margin">
            <wp:align>right</wp:align>
          </wp:positionH>
          <wp:positionV relativeFrom="paragraph">
            <wp:posOffset>22225</wp:posOffset>
          </wp:positionV>
          <wp:extent cx="1331595" cy="729615"/>
          <wp:effectExtent l="0" t="0" r="1905" b="0"/>
          <wp:wrapTight wrapText="bothSides">
            <wp:wrapPolygon edited="0">
              <wp:start x="0" y="0"/>
              <wp:lineTo x="0" y="20867"/>
              <wp:lineTo x="21322" y="20867"/>
              <wp:lineTo x="21322"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ws.png"/>
                  <pic:cNvPicPr/>
                </pic:nvPicPr>
                <pic:blipFill rotWithShape="1">
                  <a:blip r:embed="rId1">
                    <a:extLst>
                      <a:ext uri="{28A0092B-C50C-407E-A947-70E740481C1C}">
                        <a14:useLocalDpi xmlns:a14="http://schemas.microsoft.com/office/drawing/2010/main" val="0"/>
                      </a:ext>
                    </a:extLst>
                  </a:blip>
                  <a:srcRect l="7457" t="18096" r="6890" b="14732"/>
                  <a:stretch/>
                </pic:blipFill>
                <pic:spPr bwMode="auto">
                  <a:xfrm>
                    <a:off x="0" y="0"/>
                    <a:ext cx="1331595" cy="72961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62537A2" wp14:editId="3CD43E9C">
          <wp:extent cx="723900" cy="812907"/>
          <wp:effectExtent l="0" t="0" r="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062" cy="814212"/>
                  </a:xfrm>
                  <a:prstGeom prst="rect">
                    <a:avLst/>
                  </a:prstGeom>
                  <a:noFill/>
                  <a:ln>
                    <a:noFill/>
                  </a:ln>
                </pic:spPr>
              </pic:pic>
            </a:graphicData>
          </a:graphic>
        </wp:inline>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596E" w14:textId="77777777" w:rsidR="006E1012" w:rsidRDefault="00682C75" w:rsidP="00A635D6">
    <w:pPr>
      <w:pStyle w:val="Nagwek"/>
      <w:tabs>
        <w:tab w:val="clear" w:pos="4536"/>
        <w:tab w:val="clear" w:pos="9072"/>
        <w:tab w:val="left" w:pos="2926"/>
      </w:tabs>
    </w:pPr>
    <w:r>
      <w:rPr>
        <w:noProof/>
      </w:rPr>
      <w:drawing>
        <wp:anchor distT="0" distB="0" distL="114300" distR="114300" simplePos="0" relativeHeight="251656704" behindDoc="1" locked="0" layoutInCell="1" allowOverlap="1" wp14:anchorId="5BC10C8C" wp14:editId="180B2B28">
          <wp:simplePos x="0" y="0"/>
          <wp:positionH relativeFrom="column">
            <wp:posOffset>4266565</wp:posOffset>
          </wp:positionH>
          <wp:positionV relativeFrom="paragraph">
            <wp:posOffset>24130</wp:posOffset>
          </wp:positionV>
          <wp:extent cx="1331595" cy="729615"/>
          <wp:effectExtent l="0" t="0" r="1905" b="0"/>
          <wp:wrapTight wrapText="bothSides">
            <wp:wrapPolygon edited="0">
              <wp:start x="0" y="0"/>
              <wp:lineTo x="0" y="20867"/>
              <wp:lineTo x="21322" y="20867"/>
              <wp:lineTo x="21322"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ws.png"/>
                  <pic:cNvPicPr/>
                </pic:nvPicPr>
                <pic:blipFill rotWithShape="1">
                  <a:blip r:embed="rId1">
                    <a:extLst>
                      <a:ext uri="{28A0092B-C50C-407E-A947-70E740481C1C}">
                        <a14:useLocalDpi xmlns:a14="http://schemas.microsoft.com/office/drawing/2010/main" val="0"/>
                      </a:ext>
                    </a:extLst>
                  </a:blip>
                  <a:srcRect l="7457" t="18096" r="6890" b="14732"/>
                  <a:stretch/>
                </pic:blipFill>
                <pic:spPr bwMode="auto">
                  <a:xfrm>
                    <a:off x="0" y="0"/>
                    <a:ext cx="1331595" cy="729615"/>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Pr>
        <w:noProof/>
      </w:rPr>
      <w:drawing>
        <wp:inline distT="0" distB="0" distL="0" distR="0" wp14:anchorId="7F835E44" wp14:editId="6DC45481">
          <wp:extent cx="723900" cy="812907"/>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062" cy="814212"/>
                  </a:xfrm>
                  <a:prstGeom prst="rect">
                    <a:avLst/>
                  </a:prstGeom>
                  <a:noFill/>
                  <a:ln>
                    <a:noFill/>
                  </a:ln>
                </pic:spPr>
              </pic:pic>
            </a:graphicData>
          </a:graphic>
        </wp:inline>
      </w:drawing>
    </w:r>
    <w:r>
      <w:t xml:space="preserve">                                                    </w:t>
    </w:r>
  </w:p>
  <w:p w14:paraId="752CA614" w14:textId="77777777" w:rsidR="006E1012" w:rsidRDefault="0004792C" w:rsidP="00A635D6">
    <w:pPr>
      <w:pStyle w:val="Nagwek"/>
      <w:tabs>
        <w:tab w:val="clear" w:pos="4536"/>
        <w:tab w:val="clear" w:pos="9072"/>
        <w:tab w:val="left" w:pos="29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713F"/>
    <w:multiLevelType w:val="hybridMultilevel"/>
    <w:tmpl w:val="2004B9A0"/>
    <w:lvl w:ilvl="0" w:tplc="BEEE2E2A">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F94B55"/>
    <w:multiLevelType w:val="hybridMultilevel"/>
    <w:tmpl w:val="8488CE6C"/>
    <w:lvl w:ilvl="0" w:tplc="A42A604A">
      <w:start w:val="1"/>
      <w:numFmt w:val="lowerLetter"/>
      <w:lvlText w:val="%1)"/>
      <w:lvlJc w:val="left"/>
      <w:pPr>
        <w:ind w:left="1080" w:hanging="360"/>
      </w:pPr>
      <w:rPr>
        <w:rFonts w:hint="default"/>
        <w:color w:val="2021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76F52A4"/>
    <w:multiLevelType w:val="hybridMultilevel"/>
    <w:tmpl w:val="466E5BF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A6625EB"/>
    <w:multiLevelType w:val="hybridMultilevel"/>
    <w:tmpl w:val="6C9ADA0A"/>
    <w:lvl w:ilvl="0" w:tplc="AFCEE5C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0107A6D"/>
    <w:multiLevelType w:val="hybridMultilevel"/>
    <w:tmpl w:val="296EE9BC"/>
    <w:lvl w:ilvl="0" w:tplc="006ECB4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2E74C1F"/>
    <w:multiLevelType w:val="hybridMultilevel"/>
    <w:tmpl w:val="FE96564A"/>
    <w:lvl w:ilvl="0" w:tplc="C73E1952">
      <w:start w:val="1"/>
      <w:numFmt w:val="decimal"/>
      <w:lvlText w:val="%1."/>
      <w:lvlJc w:val="left"/>
      <w:pPr>
        <w:ind w:left="720" w:hanging="360"/>
      </w:pPr>
      <w:rPr>
        <w:rFonts w:cs="Times New Roman" w:hint="default"/>
        <w:b w:val="0"/>
        <w:iCs/>
        <w:color w:val="00000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59529E"/>
    <w:multiLevelType w:val="hybridMultilevel"/>
    <w:tmpl w:val="683072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19482351"/>
    <w:multiLevelType w:val="hybridMultilevel"/>
    <w:tmpl w:val="166A5A88"/>
    <w:lvl w:ilvl="0" w:tplc="C73E1952">
      <w:start w:val="1"/>
      <w:numFmt w:val="decimal"/>
      <w:lvlText w:val="%1."/>
      <w:lvlJc w:val="left"/>
      <w:pPr>
        <w:ind w:left="720" w:hanging="360"/>
      </w:pPr>
      <w:rPr>
        <w:rFonts w:cs="Times New Roman"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0945C6"/>
    <w:multiLevelType w:val="hybridMultilevel"/>
    <w:tmpl w:val="AB4CF024"/>
    <w:lvl w:ilvl="0" w:tplc="07687816">
      <w:start w:val="9"/>
      <w:numFmt w:val="decimal"/>
      <w:lvlText w:val="%1."/>
      <w:lvlJc w:val="left"/>
      <w:pPr>
        <w:ind w:left="360" w:hanging="360"/>
      </w:pPr>
    </w:lvl>
    <w:lvl w:ilvl="1" w:tplc="04150019">
      <w:start w:val="1"/>
      <w:numFmt w:val="lowerLetter"/>
      <w:lvlText w:val="%2."/>
      <w:lvlJc w:val="left"/>
      <w:pPr>
        <w:ind w:left="1014" w:hanging="360"/>
      </w:pPr>
    </w:lvl>
    <w:lvl w:ilvl="2" w:tplc="0415001B">
      <w:start w:val="1"/>
      <w:numFmt w:val="lowerRoman"/>
      <w:lvlText w:val="%3."/>
      <w:lvlJc w:val="right"/>
      <w:pPr>
        <w:ind w:left="1734" w:hanging="180"/>
      </w:pPr>
    </w:lvl>
    <w:lvl w:ilvl="3" w:tplc="0415000F">
      <w:start w:val="1"/>
      <w:numFmt w:val="decimal"/>
      <w:lvlText w:val="%4."/>
      <w:lvlJc w:val="left"/>
      <w:pPr>
        <w:ind w:left="2454" w:hanging="360"/>
      </w:pPr>
    </w:lvl>
    <w:lvl w:ilvl="4" w:tplc="04150019">
      <w:start w:val="1"/>
      <w:numFmt w:val="lowerLetter"/>
      <w:lvlText w:val="%5."/>
      <w:lvlJc w:val="left"/>
      <w:pPr>
        <w:ind w:left="3174" w:hanging="360"/>
      </w:pPr>
    </w:lvl>
    <w:lvl w:ilvl="5" w:tplc="0415001B">
      <w:start w:val="1"/>
      <w:numFmt w:val="lowerRoman"/>
      <w:lvlText w:val="%6."/>
      <w:lvlJc w:val="right"/>
      <w:pPr>
        <w:ind w:left="3894" w:hanging="180"/>
      </w:pPr>
    </w:lvl>
    <w:lvl w:ilvl="6" w:tplc="0415000F">
      <w:start w:val="1"/>
      <w:numFmt w:val="decimal"/>
      <w:lvlText w:val="%7."/>
      <w:lvlJc w:val="left"/>
      <w:pPr>
        <w:ind w:left="4614" w:hanging="360"/>
      </w:pPr>
    </w:lvl>
    <w:lvl w:ilvl="7" w:tplc="04150019">
      <w:start w:val="1"/>
      <w:numFmt w:val="lowerLetter"/>
      <w:lvlText w:val="%8."/>
      <w:lvlJc w:val="left"/>
      <w:pPr>
        <w:ind w:left="5334" w:hanging="360"/>
      </w:pPr>
    </w:lvl>
    <w:lvl w:ilvl="8" w:tplc="0415001B">
      <w:start w:val="1"/>
      <w:numFmt w:val="lowerRoman"/>
      <w:lvlText w:val="%9."/>
      <w:lvlJc w:val="right"/>
      <w:pPr>
        <w:ind w:left="6054" w:hanging="180"/>
      </w:pPr>
    </w:lvl>
  </w:abstractNum>
  <w:abstractNum w:abstractNumId="9" w15:restartNumberingAfterBreak="0">
    <w:nsid w:val="1D11423D"/>
    <w:multiLevelType w:val="hybridMultilevel"/>
    <w:tmpl w:val="A208A12A"/>
    <w:lvl w:ilvl="0" w:tplc="2E421E38">
      <w:start w:val="1"/>
      <w:numFmt w:val="decimal"/>
      <w:pStyle w:val="Nagwek1"/>
      <w:lvlText w:val="%1."/>
      <w:lvlJc w:val="left"/>
      <w:pPr>
        <w:ind w:left="720" w:hanging="360"/>
      </w:pPr>
    </w:lvl>
    <w:lvl w:ilvl="1" w:tplc="B8726C3C" w:tentative="1">
      <w:start w:val="1"/>
      <w:numFmt w:val="lowerLetter"/>
      <w:pStyle w:val="Nagwek2"/>
      <w:lvlText w:val="%2."/>
      <w:lvlJc w:val="left"/>
      <w:pPr>
        <w:ind w:left="1440" w:hanging="360"/>
      </w:pPr>
    </w:lvl>
    <w:lvl w:ilvl="2" w:tplc="A31CD0DC" w:tentative="1">
      <w:start w:val="1"/>
      <w:numFmt w:val="lowerRoman"/>
      <w:pStyle w:val="Nagwek3"/>
      <w:lvlText w:val="%3."/>
      <w:lvlJc w:val="right"/>
      <w:pPr>
        <w:ind w:left="2160" w:hanging="180"/>
      </w:pPr>
    </w:lvl>
    <w:lvl w:ilvl="3" w:tplc="08AC0E1C" w:tentative="1">
      <w:start w:val="1"/>
      <w:numFmt w:val="decimal"/>
      <w:pStyle w:val="Nagwek4"/>
      <w:lvlText w:val="%4."/>
      <w:lvlJc w:val="left"/>
      <w:pPr>
        <w:ind w:left="2880" w:hanging="360"/>
      </w:pPr>
    </w:lvl>
    <w:lvl w:ilvl="4" w:tplc="C4BAC564" w:tentative="1">
      <w:start w:val="1"/>
      <w:numFmt w:val="lowerLetter"/>
      <w:pStyle w:val="Nagwek5"/>
      <w:lvlText w:val="%5."/>
      <w:lvlJc w:val="left"/>
      <w:pPr>
        <w:ind w:left="3600" w:hanging="360"/>
      </w:pPr>
    </w:lvl>
    <w:lvl w:ilvl="5" w:tplc="443ADCA8" w:tentative="1">
      <w:start w:val="1"/>
      <w:numFmt w:val="lowerRoman"/>
      <w:lvlText w:val="%6."/>
      <w:lvlJc w:val="right"/>
      <w:pPr>
        <w:ind w:left="4320" w:hanging="180"/>
      </w:pPr>
    </w:lvl>
    <w:lvl w:ilvl="6" w:tplc="9C4CAC10" w:tentative="1">
      <w:start w:val="1"/>
      <w:numFmt w:val="decimal"/>
      <w:lvlText w:val="%7."/>
      <w:lvlJc w:val="left"/>
      <w:pPr>
        <w:ind w:left="5040" w:hanging="360"/>
      </w:pPr>
    </w:lvl>
    <w:lvl w:ilvl="7" w:tplc="66E60DDA" w:tentative="1">
      <w:start w:val="1"/>
      <w:numFmt w:val="lowerLetter"/>
      <w:lvlText w:val="%8."/>
      <w:lvlJc w:val="left"/>
      <w:pPr>
        <w:ind w:left="5760" w:hanging="360"/>
      </w:pPr>
    </w:lvl>
    <w:lvl w:ilvl="8" w:tplc="A022E430" w:tentative="1">
      <w:start w:val="1"/>
      <w:numFmt w:val="lowerRoman"/>
      <w:lvlText w:val="%9."/>
      <w:lvlJc w:val="right"/>
      <w:pPr>
        <w:ind w:left="6480" w:hanging="180"/>
      </w:pPr>
    </w:lvl>
  </w:abstractNum>
  <w:abstractNum w:abstractNumId="10" w15:restartNumberingAfterBreak="0">
    <w:nsid w:val="1E6251A7"/>
    <w:multiLevelType w:val="hybridMultilevel"/>
    <w:tmpl w:val="98B83AF4"/>
    <w:lvl w:ilvl="0" w:tplc="0415000F">
      <w:start w:val="1"/>
      <w:numFmt w:val="decimal"/>
      <w:lvlText w:val="%1."/>
      <w:lvlJc w:val="left"/>
      <w:pPr>
        <w:ind w:left="360"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1" w15:restartNumberingAfterBreak="0">
    <w:nsid w:val="1E8470D7"/>
    <w:multiLevelType w:val="hybridMultilevel"/>
    <w:tmpl w:val="731EBC6E"/>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 w15:restartNumberingAfterBreak="0">
    <w:nsid w:val="236E5930"/>
    <w:multiLevelType w:val="hybridMultilevel"/>
    <w:tmpl w:val="F0D007AC"/>
    <w:lvl w:ilvl="0" w:tplc="7AEAE0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3E2527C"/>
    <w:multiLevelType w:val="hybridMultilevel"/>
    <w:tmpl w:val="490A5BD4"/>
    <w:lvl w:ilvl="0" w:tplc="BA3C3B5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633261C"/>
    <w:multiLevelType w:val="hybridMultilevel"/>
    <w:tmpl w:val="09985746"/>
    <w:lvl w:ilvl="0" w:tplc="8EDAC792">
      <w:start w:val="1"/>
      <w:numFmt w:val="decimal"/>
      <w:lvlText w:val="%1."/>
      <w:lvlJc w:val="left"/>
      <w:pPr>
        <w:ind w:left="360" w:hanging="360"/>
      </w:pPr>
      <w:rPr>
        <w:rFonts w:ascii="Times New Roman" w:eastAsiaTheme="minorEastAsia" w:hAnsi="Times New Roman" w:cs="Times New Roman"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28132B19"/>
    <w:multiLevelType w:val="multilevel"/>
    <w:tmpl w:val="3E525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1F481D"/>
    <w:multiLevelType w:val="hybridMultilevel"/>
    <w:tmpl w:val="B8E8194A"/>
    <w:lvl w:ilvl="0" w:tplc="A62C950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CE54DF"/>
    <w:multiLevelType w:val="hybridMultilevel"/>
    <w:tmpl w:val="70CCCA84"/>
    <w:lvl w:ilvl="0" w:tplc="84986038">
      <w:start w:val="1"/>
      <w:numFmt w:val="decimal"/>
      <w:lvlText w:val="%1."/>
      <w:lvlJc w:val="left"/>
      <w:pPr>
        <w:ind w:left="720" w:hanging="360"/>
      </w:pPr>
      <w:rPr>
        <w:rFonts w:cs="Times New Roman" w:hint="default"/>
        <w:b w:val="0"/>
        <w:sz w:val="24"/>
      </w:rPr>
    </w:lvl>
    <w:lvl w:ilvl="1" w:tplc="C878455A">
      <w:start w:val="1"/>
      <w:numFmt w:val="lowerLetter"/>
      <w:lvlText w:val="%2."/>
      <w:lvlJc w:val="left"/>
      <w:pPr>
        <w:ind w:left="1440" w:hanging="360"/>
      </w:pPr>
      <w:rPr>
        <w:rFonts w:cs="Times New Roman"/>
        <w:b w:val="0"/>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EE829FF"/>
    <w:multiLevelType w:val="hybridMultilevel"/>
    <w:tmpl w:val="DF60E87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9F102C"/>
    <w:multiLevelType w:val="hybridMultilevel"/>
    <w:tmpl w:val="F4DC668E"/>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20" w15:restartNumberingAfterBreak="0">
    <w:nsid w:val="358200F2"/>
    <w:multiLevelType w:val="hybridMultilevel"/>
    <w:tmpl w:val="3704E89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35997C91"/>
    <w:multiLevelType w:val="hybridMultilevel"/>
    <w:tmpl w:val="5AD06FFE"/>
    <w:lvl w:ilvl="0" w:tplc="BF721D46">
      <w:start w:val="1"/>
      <w:numFmt w:val="decimal"/>
      <w:lvlText w:val="%1)"/>
      <w:lvlJc w:val="left"/>
      <w:pPr>
        <w:ind w:left="1429" w:hanging="360"/>
      </w:pPr>
      <w:rPr>
        <w:rFonts w:hint="default"/>
        <w:b/>
        <w:bCs w:val="0"/>
        <w:sz w:val="24"/>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2" w15:restartNumberingAfterBreak="0">
    <w:nsid w:val="371F4DFA"/>
    <w:multiLevelType w:val="hybridMultilevel"/>
    <w:tmpl w:val="054C9730"/>
    <w:lvl w:ilvl="0" w:tplc="BAF61D56">
      <w:start w:val="1"/>
      <w:numFmt w:val="decimal"/>
      <w:lvlText w:val="%1."/>
      <w:lvlJc w:val="left"/>
      <w:pPr>
        <w:ind w:left="720" w:hanging="360"/>
      </w:pPr>
      <w:rPr>
        <w:rFonts w:cs="Times New Roman" w:hint="default"/>
        <w:b/>
        <w:bCs/>
        <w:iCs/>
        <w:color w:val="000000"/>
        <w:sz w:val="24"/>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A87C6D"/>
    <w:multiLevelType w:val="hybridMultilevel"/>
    <w:tmpl w:val="8E1400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B817A01"/>
    <w:multiLevelType w:val="hybridMultilevel"/>
    <w:tmpl w:val="2FB0CF1E"/>
    <w:lvl w:ilvl="0" w:tplc="ECF6306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B9C1386"/>
    <w:multiLevelType w:val="hybridMultilevel"/>
    <w:tmpl w:val="3D3232A2"/>
    <w:lvl w:ilvl="0" w:tplc="04150017">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 w15:restartNumberingAfterBreak="0">
    <w:nsid w:val="3E7A19EA"/>
    <w:multiLevelType w:val="hybridMultilevel"/>
    <w:tmpl w:val="A5C04C2A"/>
    <w:lvl w:ilvl="0" w:tplc="C73E1952">
      <w:start w:val="1"/>
      <w:numFmt w:val="decimal"/>
      <w:lvlText w:val="%1."/>
      <w:lvlJc w:val="left"/>
      <w:pPr>
        <w:ind w:left="720" w:hanging="360"/>
      </w:pPr>
      <w:rPr>
        <w:rFonts w:cs="Times New Roman" w:hint="default"/>
        <w:b w:val="0"/>
        <w:iCs/>
        <w:color w:val="000000"/>
        <w:sz w:val="24"/>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BC7342"/>
    <w:multiLevelType w:val="multilevel"/>
    <w:tmpl w:val="EF8C6936"/>
    <w:lvl w:ilvl="0">
      <w:start w:val="1"/>
      <w:numFmt w:val="decimal"/>
      <w:lvlText w:val="%1."/>
      <w:lvlJc w:val="left"/>
      <w:pPr>
        <w:tabs>
          <w:tab w:val="num" w:pos="360"/>
        </w:tabs>
        <w:ind w:left="360" w:hanging="360"/>
      </w:pPr>
      <w:rPr>
        <w:strike w:val="0"/>
        <w:dstrike w:val="0"/>
        <w:sz w:val="24"/>
        <w:szCs w:val="24"/>
        <w:u w:val="none"/>
        <w:effect w:val="no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681218"/>
    <w:multiLevelType w:val="hybridMultilevel"/>
    <w:tmpl w:val="01242AEE"/>
    <w:lvl w:ilvl="0" w:tplc="EFDE9F20">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87C0220"/>
    <w:multiLevelType w:val="multilevel"/>
    <w:tmpl w:val="1C7C1550"/>
    <w:lvl w:ilvl="0">
      <w:start w:val="1"/>
      <w:numFmt w:val="decimal"/>
      <w:lvlText w:val="%1."/>
      <w:lvlJc w:val="left"/>
      <w:pPr>
        <w:ind w:left="720" w:hanging="360"/>
      </w:pPr>
      <w:rPr>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4A294DD1"/>
    <w:multiLevelType w:val="hybridMultilevel"/>
    <w:tmpl w:val="4C70F17A"/>
    <w:lvl w:ilvl="0" w:tplc="27F2B9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C641A4"/>
    <w:multiLevelType w:val="hybridMultilevel"/>
    <w:tmpl w:val="CABC0D8A"/>
    <w:lvl w:ilvl="0" w:tplc="716C9DD6">
      <w:start w:val="2"/>
      <w:numFmt w:val="decimal"/>
      <w:lvlText w:val="%1."/>
      <w:lvlJc w:val="left"/>
      <w:pPr>
        <w:ind w:left="720" w:hanging="360"/>
      </w:pPr>
      <w:rPr>
        <w:rFonts w:cs="Times New Roman" w:hint="default"/>
        <w:b w:val="0"/>
        <w:iCs/>
        <w:color w:val="000000"/>
        <w:sz w:val="24"/>
        <w:szCs w:val="20"/>
      </w:rPr>
    </w:lvl>
    <w:lvl w:ilvl="1" w:tplc="04150019" w:tentative="1">
      <w:start w:val="1"/>
      <w:numFmt w:val="lowerLetter"/>
      <w:lvlText w:val="%2."/>
      <w:lvlJc w:val="left"/>
      <w:pPr>
        <w:ind w:left="731" w:hanging="360"/>
      </w:pPr>
    </w:lvl>
    <w:lvl w:ilvl="2" w:tplc="0415001B" w:tentative="1">
      <w:start w:val="1"/>
      <w:numFmt w:val="lowerRoman"/>
      <w:lvlText w:val="%3."/>
      <w:lvlJc w:val="right"/>
      <w:pPr>
        <w:ind w:left="1451" w:hanging="180"/>
      </w:pPr>
    </w:lvl>
    <w:lvl w:ilvl="3" w:tplc="0415000F" w:tentative="1">
      <w:start w:val="1"/>
      <w:numFmt w:val="decimal"/>
      <w:lvlText w:val="%4."/>
      <w:lvlJc w:val="left"/>
      <w:pPr>
        <w:ind w:left="2171" w:hanging="360"/>
      </w:pPr>
    </w:lvl>
    <w:lvl w:ilvl="4" w:tplc="04150019" w:tentative="1">
      <w:start w:val="1"/>
      <w:numFmt w:val="lowerLetter"/>
      <w:lvlText w:val="%5."/>
      <w:lvlJc w:val="left"/>
      <w:pPr>
        <w:ind w:left="2891" w:hanging="360"/>
      </w:pPr>
    </w:lvl>
    <w:lvl w:ilvl="5" w:tplc="0415001B" w:tentative="1">
      <w:start w:val="1"/>
      <w:numFmt w:val="lowerRoman"/>
      <w:lvlText w:val="%6."/>
      <w:lvlJc w:val="right"/>
      <w:pPr>
        <w:ind w:left="3611" w:hanging="180"/>
      </w:pPr>
    </w:lvl>
    <w:lvl w:ilvl="6" w:tplc="0415000F" w:tentative="1">
      <w:start w:val="1"/>
      <w:numFmt w:val="decimal"/>
      <w:lvlText w:val="%7."/>
      <w:lvlJc w:val="left"/>
      <w:pPr>
        <w:ind w:left="4331" w:hanging="360"/>
      </w:pPr>
    </w:lvl>
    <w:lvl w:ilvl="7" w:tplc="04150019" w:tentative="1">
      <w:start w:val="1"/>
      <w:numFmt w:val="lowerLetter"/>
      <w:lvlText w:val="%8."/>
      <w:lvlJc w:val="left"/>
      <w:pPr>
        <w:ind w:left="5051" w:hanging="360"/>
      </w:pPr>
    </w:lvl>
    <w:lvl w:ilvl="8" w:tplc="0415001B" w:tentative="1">
      <w:start w:val="1"/>
      <w:numFmt w:val="lowerRoman"/>
      <w:lvlText w:val="%9."/>
      <w:lvlJc w:val="right"/>
      <w:pPr>
        <w:ind w:left="5771" w:hanging="180"/>
      </w:pPr>
    </w:lvl>
  </w:abstractNum>
  <w:abstractNum w:abstractNumId="32" w15:restartNumberingAfterBreak="0">
    <w:nsid w:val="4EC21B49"/>
    <w:multiLevelType w:val="hybridMultilevel"/>
    <w:tmpl w:val="96F23078"/>
    <w:lvl w:ilvl="0" w:tplc="31B42BE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500E679E"/>
    <w:multiLevelType w:val="hybridMultilevel"/>
    <w:tmpl w:val="E056F17A"/>
    <w:lvl w:ilvl="0" w:tplc="E7AC7444">
      <w:start w:val="1"/>
      <w:numFmt w:val="upperRoman"/>
      <w:lvlText w:val="VI%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2DA4573"/>
    <w:multiLevelType w:val="hybridMultilevel"/>
    <w:tmpl w:val="B60A2082"/>
    <w:lvl w:ilvl="0" w:tplc="D27C8E2C">
      <w:start w:val="1"/>
      <w:numFmt w:val="lowerLetter"/>
      <w:lvlText w:val="%1)"/>
      <w:lvlJc w:val="left"/>
      <w:pPr>
        <w:ind w:left="1080" w:hanging="360"/>
      </w:pPr>
      <w:rPr>
        <w:rFonts w:ascii="Calibri" w:hAnsi="Calibri" w:cs="Calibr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4D534FE"/>
    <w:multiLevelType w:val="hybridMultilevel"/>
    <w:tmpl w:val="245C3D74"/>
    <w:lvl w:ilvl="0" w:tplc="E58CB2D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E312A7"/>
    <w:multiLevelType w:val="hybridMultilevel"/>
    <w:tmpl w:val="348A1286"/>
    <w:lvl w:ilvl="0" w:tplc="7AEAE0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58E75D94"/>
    <w:multiLevelType w:val="hybridMultilevel"/>
    <w:tmpl w:val="7592DF42"/>
    <w:lvl w:ilvl="0" w:tplc="7AEAE0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59B77C87"/>
    <w:multiLevelType w:val="hybridMultilevel"/>
    <w:tmpl w:val="3902700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15:restartNumberingAfterBreak="0">
    <w:nsid w:val="5AAF32E9"/>
    <w:multiLevelType w:val="hybridMultilevel"/>
    <w:tmpl w:val="C2861CB8"/>
    <w:lvl w:ilvl="0" w:tplc="7AEAE0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5AC879E4"/>
    <w:multiLevelType w:val="multilevel"/>
    <w:tmpl w:val="3B64FBF0"/>
    <w:lvl w:ilvl="0">
      <w:start w:val="1"/>
      <w:numFmt w:val="decimal"/>
      <w:lvlText w:val="%1."/>
      <w:lvlJc w:val="left"/>
      <w:pPr>
        <w:ind w:left="360" w:hanging="360"/>
      </w:pPr>
      <w:rPr>
        <w:i w:val="0"/>
        <w:strike w:val="0"/>
        <w:dstrike w:val="0"/>
        <w:u w:val="none"/>
        <w:effect w:val="none"/>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1" w15:restartNumberingAfterBreak="0">
    <w:nsid w:val="5ADE34DB"/>
    <w:multiLevelType w:val="hybridMultilevel"/>
    <w:tmpl w:val="EE5CF4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720365"/>
    <w:multiLevelType w:val="hybridMultilevel"/>
    <w:tmpl w:val="025CFF4C"/>
    <w:lvl w:ilvl="0" w:tplc="7AEAE0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615122C1"/>
    <w:multiLevelType w:val="hybridMultilevel"/>
    <w:tmpl w:val="BD5CF4A8"/>
    <w:lvl w:ilvl="0" w:tplc="79BEF5C0">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012026"/>
    <w:multiLevelType w:val="hybridMultilevel"/>
    <w:tmpl w:val="6B8E895E"/>
    <w:lvl w:ilvl="0" w:tplc="117AF7BC">
      <w:start w:val="1"/>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65524031"/>
    <w:multiLevelType w:val="hybridMultilevel"/>
    <w:tmpl w:val="76DE91E0"/>
    <w:lvl w:ilvl="0" w:tplc="4FBA1178">
      <w:start w:val="1"/>
      <w:numFmt w:val="lowerLetter"/>
      <w:lvlText w:val="%1)"/>
      <w:lvlJc w:val="left"/>
      <w:pPr>
        <w:ind w:left="1080" w:hanging="360"/>
      </w:pPr>
      <w:rPr>
        <w:rFonts w:ascii="Calibri" w:hAnsi="Calibri" w:cs="Calibr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A021A51"/>
    <w:multiLevelType w:val="hybridMultilevel"/>
    <w:tmpl w:val="7A28E020"/>
    <w:lvl w:ilvl="0" w:tplc="4FA62CCA">
      <w:start w:val="8"/>
      <w:numFmt w:val="decimal"/>
      <w:lvlText w:val="%1."/>
      <w:lvlJc w:val="left"/>
      <w:pPr>
        <w:ind w:left="360" w:hanging="360"/>
      </w:pPr>
    </w:lvl>
    <w:lvl w:ilvl="1" w:tplc="04150019">
      <w:start w:val="1"/>
      <w:numFmt w:val="lowerLetter"/>
      <w:lvlText w:val="%2."/>
      <w:lvlJc w:val="left"/>
      <w:pPr>
        <w:ind w:left="1157" w:hanging="360"/>
      </w:pPr>
    </w:lvl>
    <w:lvl w:ilvl="2" w:tplc="0415001B">
      <w:start w:val="1"/>
      <w:numFmt w:val="lowerRoman"/>
      <w:lvlText w:val="%3."/>
      <w:lvlJc w:val="right"/>
      <w:pPr>
        <w:ind w:left="1877" w:hanging="180"/>
      </w:pPr>
    </w:lvl>
    <w:lvl w:ilvl="3" w:tplc="0415000F">
      <w:start w:val="1"/>
      <w:numFmt w:val="decimal"/>
      <w:lvlText w:val="%4."/>
      <w:lvlJc w:val="left"/>
      <w:pPr>
        <w:ind w:left="2597" w:hanging="360"/>
      </w:pPr>
    </w:lvl>
    <w:lvl w:ilvl="4" w:tplc="04150019">
      <w:start w:val="1"/>
      <w:numFmt w:val="lowerLetter"/>
      <w:lvlText w:val="%5."/>
      <w:lvlJc w:val="left"/>
      <w:pPr>
        <w:ind w:left="3317" w:hanging="360"/>
      </w:pPr>
    </w:lvl>
    <w:lvl w:ilvl="5" w:tplc="0415001B">
      <w:start w:val="1"/>
      <w:numFmt w:val="lowerRoman"/>
      <w:lvlText w:val="%6."/>
      <w:lvlJc w:val="right"/>
      <w:pPr>
        <w:ind w:left="4037" w:hanging="180"/>
      </w:pPr>
    </w:lvl>
    <w:lvl w:ilvl="6" w:tplc="0415000F">
      <w:start w:val="1"/>
      <w:numFmt w:val="decimal"/>
      <w:lvlText w:val="%7."/>
      <w:lvlJc w:val="left"/>
      <w:pPr>
        <w:ind w:left="4757" w:hanging="360"/>
      </w:pPr>
    </w:lvl>
    <w:lvl w:ilvl="7" w:tplc="04150019">
      <w:start w:val="1"/>
      <w:numFmt w:val="lowerLetter"/>
      <w:lvlText w:val="%8."/>
      <w:lvlJc w:val="left"/>
      <w:pPr>
        <w:ind w:left="5477" w:hanging="360"/>
      </w:pPr>
    </w:lvl>
    <w:lvl w:ilvl="8" w:tplc="0415001B">
      <w:start w:val="1"/>
      <w:numFmt w:val="lowerRoman"/>
      <w:lvlText w:val="%9."/>
      <w:lvlJc w:val="right"/>
      <w:pPr>
        <w:ind w:left="6197" w:hanging="180"/>
      </w:pPr>
    </w:lvl>
  </w:abstractNum>
  <w:abstractNum w:abstractNumId="47" w15:restartNumberingAfterBreak="0">
    <w:nsid w:val="6CF960A4"/>
    <w:multiLevelType w:val="hybridMultilevel"/>
    <w:tmpl w:val="438A7758"/>
    <w:lvl w:ilvl="0" w:tplc="A6AE01AA">
      <w:start w:val="1"/>
      <w:numFmt w:val="lowerLetter"/>
      <w:lvlText w:val="%1)"/>
      <w:lvlJc w:val="left"/>
      <w:pPr>
        <w:ind w:left="1080" w:hanging="360"/>
      </w:pPr>
      <w:rPr>
        <w:rFonts w:ascii="Calibri" w:hAnsi="Calibri" w:cs="Calibr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6DA2402B"/>
    <w:multiLevelType w:val="hybridMultilevel"/>
    <w:tmpl w:val="410A78E8"/>
    <w:lvl w:ilvl="0" w:tplc="C73E1952">
      <w:start w:val="1"/>
      <w:numFmt w:val="decimal"/>
      <w:lvlText w:val="%1."/>
      <w:lvlJc w:val="left"/>
      <w:pPr>
        <w:ind w:left="720" w:hanging="360"/>
      </w:pPr>
      <w:rPr>
        <w:rFonts w:cs="Times New Roman" w:hint="default"/>
        <w:b w:val="0"/>
        <w:iCs/>
        <w:color w:val="000000"/>
        <w:sz w:val="24"/>
        <w:szCs w:val="20"/>
      </w:rPr>
    </w:lvl>
    <w:lvl w:ilvl="1" w:tplc="DA9AE772">
      <w:start w:val="1"/>
      <w:numFmt w:val="lowerLetter"/>
      <w:lvlText w:val="%2)"/>
      <w:lvlJc w:val="left"/>
      <w:pPr>
        <w:ind w:left="1776" w:hanging="696"/>
      </w:pPr>
      <w:rPr>
        <w:rFonts w:hint="default"/>
        <w:b/>
        <w:bCs/>
      </w:rPr>
    </w:lvl>
    <w:lvl w:ilvl="2" w:tplc="F95826BA">
      <w:start w:val="1"/>
      <w:numFmt w:val="decimal"/>
      <w:lvlText w:val="%3)"/>
      <w:lvlJc w:val="left"/>
      <w:pPr>
        <w:ind w:left="2544" w:hanging="564"/>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BD3953"/>
    <w:multiLevelType w:val="hybridMultilevel"/>
    <w:tmpl w:val="7076DCFE"/>
    <w:lvl w:ilvl="0" w:tplc="2312E9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6FBB1ACC"/>
    <w:multiLevelType w:val="hybridMultilevel"/>
    <w:tmpl w:val="3A925508"/>
    <w:lvl w:ilvl="0" w:tplc="FFD092E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7070484D"/>
    <w:multiLevelType w:val="hybridMultilevel"/>
    <w:tmpl w:val="6B8E895E"/>
    <w:lvl w:ilvl="0" w:tplc="FFFFFFFF">
      <w:start w:val="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73CB7E83"/>
    <w:multiLevelType w:val="hybridMultilevel"/>
    <w:tmpl w:val="166A5A88"/>
    <w:lvl w:ilvl="0" w:tplc="FFFFFFFF">
      <w:start w:val="1"/>
      <w:numFmt w:val="decimal"/>
      <w:lvlText w:val="%1."/>
      <w:lvlJc w:val="left"/>
      <w:pPr>
        <w:ind w:left="720" w:hanging="360"/>
      </w:pPr>
      <w:rPr>
        <w:rFonts w:cs="Times New Roman"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4121DB9"/>
    <w:multiLevelType w:val="hybridMultilevel"/>
    <w:tmpl w:val="F826641E"/>
    <w:lvl w:ilvl="0" w:tplc="C73E1952">
      <w:start w:val="1"/>
      <w:numFmt w:val="decimal"/>
      <w:lvlText w:val="%1."/>
      <w:lvlJc w:val="left"/>
      <w:pPr>
        <w:ind w:left="720" w:hanging="360"/>
      </w:pPr>
      <w:rPr>
        <w:rFonts w:cs="Times New Roman" w:hint="default"/>
        <w:b w:val="0"/>
        <w:iCs/>
        <w:color w:val="000000"/>
        <w:sz w:val="24"/>
        <w:szCs w:val="20"/>
      </w:rPr>
    </w:lvl>
    <w:lvl w:ilvl="1" w:tplc="DC92875E">
      <w:start w:val="1"/>
      <w:numFmt w:val="lowerLetter"/>
      <w:lvlText w:val="%2)"/>
      <w:lvlJc w:val="left"/>
      <w:pPr>
        <w:ind w:left="1776" w:hanging="696"/>
      </w:pPr>
      <w:rPr>
        <w:rFonts w:hint="default"/>
      </w:rPr>
    </w:lvl>
    <w:lvl w:ilvl="2" w:tplc="F95826BA">
      <w:start w:val="1"/>
      <w:numFmt w:val="decimal"/>
      <w:lvlText w:val="%3)"/>
      <w:lvlJc w:val="left"/>
      <w:pPr>
        <w:ind w:left="2544" w:hanging="564"/>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6AB5F1A"/>
    <w:multiLevelType w:val="hybridMultilevel"/>
    <w:tmpl w:val="CCF680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96858AB"/>
    <w:multiLevelType w:val="hybridMultilevel"/>
    <w:tmpl w:val="A626A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C72069D"/>
    <w:multiLevelType w:val="hybridMultilevel"/>
    <w:tmpl w:val="846C9D6A"/>
    <w:lvl w:ilvl="0" w:tplc="1BBA1E72">
      <w:start w:val="1"/>
      <w:numFmt w:val="lowerLetter"/>
      <w:lvlText w:val="%1)"/>
      <w:lvlJc w:val="left"/>
      <w:pPr>
        <w:ind w:left="1080" w:hanging="360"/>
      </w:pPr>
      <w:rPr>
        <w:rFonts w:ascii="Arial" w:eastAsia="Times New Roman" w:hAnsi="Arial" w:cs="Arial" w:hint="default"/>
        <w:color w:val="000000"/>
        <w:sz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7D090D09"/>
    <w:multiLevelType w:val="hybridMultilevel"/>
    <w:tmpl w:val="D88AA5E6"/>
    <w:lvl w:ilvl="0" w:tplc="6BF4F604">
      <w:start w:val="1"/>
      <w:numFmt w:val="decimal"/>
      <w:lvlText w:val="%1."/>
      <w:lvlJc w:val="left"/>
      <w:pPr>
        <w:tabs>
          <w:tab w:val="num" w:pos="360"/>
        </w:tabs>
        <w:ind w:left="36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8" w15:restartNumberingAfterBreak="0">
    <w:nsid w:val="7E235972"/>
    <w:multiLevelType w:val="hybridMultilevel"/>
    <w:tmpl w:val="C6206A78"/>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num w:numId="1">
    <w:abstractNumId w:val="9"/>
  </w:num>
  <w:num w:numId="2">
    <w:abstractNumId w:val="43"/>
  </w:num>
  <w:num w:numId="3">
    <w:abstractNumId w:val="33"/>
  </w:num>
  <w:num w:numId="4">
    <w:abstractNumId w:val="27"/>
    <w:lvlOverride w:ilvl="0">
      <w:startOverride w:val="1"/>
    </w:lvlOverride>
    <w:lvlOverride w:ilvl="1"/>
    <w:lvlOverride w:ilvl="2"/>
    <w:lvlOverride w:ilvl="3"/>
    <w:lvlOverride w:ilvl="4"/>
    <w:lvlOverride w:ilvl="5"/>
    <w:lvlOverride w:ilvl="6"/>
    <w:lvlOverride w:ilvl="7"/>
    <w:lvlOverride w:ilvl="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1"/>
  </w:num>
  <w:num w:numId="11">
    <w:abstractNumId w:val="21"/>
  </w:num>
  <w:num w:numId="12">
    <w:abstractNumId w:val="53"/>
  </w:num>
  <w:num w:numId="13">
    <w:abstractNumId w:val="48"/>
  </w:num>
  <w:num w:numId="14">
    <w:abstractNumId w:val="26"/>
  </w:num>
  <w:num w:numId="15">
    <w:abstractNumId w:val="22"/>
  </w:num>
  <w:num w:numId="16">
    <w:abstractNumId w:val="7"/>
  </w:num>
  <w:num w:numId="17">
    <w:abstractNumId w:val="57"/>
  </w:num>
  <w:num w:numId="18">
    <w:abstractNumId w:val="55"/>
  </w:num>
  <w:num w:numId="19">
    <w:abstractNumId w:val="2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52"/>
  </w:num>
  <w:num w:numId="41">
    <w:abstractNumId w:val="35"/>
  </w:num>
  <w:num w:numId="42">
    <w:abstractNumId w:val="3"/>
  </w:num>
  <w:num w:numId="43">
    <w:abstractNumId w:val="50"/>
  </w:num>
  <w:num w:numId="44">
    <w:abstractNumId w:val="37"/>
  </w:num>
  <w:num w:numId="45">
    <w:abstractNumId w:val="1"/>
  </w:num>
  <w:num w:numId="46">
    <w:abstractNumId w:val="42"/>
  </w:num>
  <w:num w:numId="47">
    <w:abstractNumId w:val="36"/>
  </w:num>
  <w:num w:numId="48">
    <w:abstractNumId w:val="0"/>
  </w:num>
  <w:num w:numId="49">
    <w:abstractNumId w:val="39"/>
  </w:num>
  <w:num w:numId="50">
    <w:abstractNumId w:val="45"/>
  </w:num>
  <w:num w:numId="51">
    <w:abstractNumId w:val="47"/>
  </w:num>
  <w:num w:numId="52">
    <w:abstractNumId w:val="25"/>
  </w:num>
  <w:num w:numId="53">
    <w:abstractNumId w:val="34"/>
  </w:num>
  <w:num w:numId="54">
    <w:abstractNumId w:val="12"/>
  </w:num>
  <w:num w:numId="55">
    <w:abstractNumId w:val="56"/>
  </w:num>
  <w:num w:numId="56">
    <w:abstractNumId w:val="24"/>
  </w:num>
  <w:num w:numId="57">
    <w:abstractNumId w:val="30"/>
  </w:num>
  <w:num w:numId="58">
    <w:abstractNumId w:val="11"/>
  </w:num>
  <w:num w:numId="59">
    <w:abstractNumId w:val="18"/>
  </w:num>
  <w:num w:numId="60">
    <w:abstractNumId w:val="51"/>
  </w:num>
  <w:num w:numId="61">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D1C"/>
    <w:rsid w:val="00010CC3"/>
    <w:rsid w:val="000326EE"/>
    <w:rsid w:val="0004792C"/>
    <w:rsid w:val="00073077"/>
    <w:rsid w:val="000913DB"/>
    <w:rsid w:val="000E6FA5"/>
    <w:rsid w:val="000F3028"/>
    <w:rsid w:val="00152BE8"/>
    <w:rsid w:val="00187A04"/>
    <w:rsid w:val="001C336E"/>
    <w:rsid w:val="001C4922"/>
    <w:rsid w:val="001D0E4B"/>
    <w:rsid w:val="00272456"/>
    <w:rsid w:val="00273AAF"/>
    <w:rsid w:val="002F2111"/>
    <w:rsid w:val="00381DE9"/>
    <w:rsid w:val="003A0550"/>
    <w:rsid w:val="00475B07"/>
    <w:rsid w:val="00475DD4"/>
    <w:rsid w:val="00484756"/>
    <w:rsid w:val="00513599"/>
    <w:rsid w:val="00536E61"/>
    <w:rsid w:val="00540D1C"/>
    <w:rsid w:val="0055077A"/>
    <w:rsid w:val="00557E43"/>
    <w:rsid w:val="00576694"/>
    <w:rsid w:val="005E3D53"/>
    <w:rsid w:val="00676BEA"/>
    <w:rsid w:val="00682C75"/>
    <w:rsid w:val="006A50C7"/>
    <w:rsid w:val="006B7391"/>
    <w:rsid w:val="006C7E18"/>
    <w:rsid w:val="006F1231"/>
    <w:rsid w:val="00732B9B"/>
    <w:rsid w:val="0074550B"/>
    <w:rsid w:val="007505CB"/>
    <w:rsid w:val="00766B16"/>
    <w:rsid w:val="007811F0"/>
    <w:rsid w:val="0079550A"/>
    <w:rsid w:val="007E12F7"/>
    <w:rsid w:val="007E2B2E"/>
    <w:rsid w:val="00812AEC"/>
    <w:rsid w:val="008434FC"/>
    <w:rsid w:val="008533B8"/>
    <w:rsid w:val="008B1EF0"/>
    <w:rsid w:val="00912C3D"/>
    <w:rsid w:val="00954613"/>
    <w:rsid w:val="00975F37"/>
    <w:rsid w:val="009D603B"/>
    <w:rsid w:val="00A02CB4"/>
    <w:rsid w:val="00A535C5"/>
    <w:rsid w:val="00AB6101"/>
    <w:rsid w:val="00B5407D"/>
    <w:rsid w:val="00B606F7"/>
    <w:rsid w:val="00B923D5"/>
    <w:rsid w:val="00BB0311"/>
    <w:rsid w:val="00BF2236"/>
    <w:rsid w:val="00C53847"/>
    <w:rsid w:val="00CB1A3B"/>
    <w:rsid w:val="00CC4124"/>
    <w:rsid w:val="00D00F9F"/>
    <w:rsid w:val="00D16C71"/>
    <w:rsid w:val="00D46C5F"/>
    <w:rsid w:val="00DA4E34"/>
    <w:rsid w:val="00DE38FE"/>
    <w:rsid w:val="00E506EA"/>
    <w:rsid w:val="00E65F02"/>
    <w:rsid w:val="00E81695"/>
    <w:rsid w:val="00EA46E0"/>
    <w:rsid w:val="00F73850"/>
    <w:rsid w:val="00FD1F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A9398"/>
  <w15:chartTrackingRefBased/>
  <w15:docId w15:val="{C7670D43-EB31-4184-8FFB-2DE2841D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40D1C"/>
    <w:pPr>
      <w:spacing w:after="200" w:line="276" w:lineRule="auto"/>
    </w:pPr>
    <w:rPr>
      <w:rFonts w:eastAsiaTheme="minorEastAsia"/>
      <w:lang w:eastAsia="pl-PL"/>
    </w:rPr>
  </w:style>
  <w:style w:type="paragraph" w:styleId="Nagwek1">
    <w:name w:val="heading 1"/>
    <w:basedOn w:val="Normalny"/>
    <w:next w:val="Normalny"/>
    <w:link w:val="Nagwek1Znak"/>
    <w:qFormat/>
    <w:rsid w:val="00540D1C"/>
    <w:pPr>
      <w:keepNext/>
      <w:numPr>
        <w:numId w:val="1"/>
      </w:numPr>
      <w:suppressAutoHyphens/>
      <w:spacing w:after="0" w:line="240" w:lineRule="auto"/>
      <w:jc w:val="center"/>
      <w:outlineLvl w:val="0"/>
    </w:pPr>
    <w:rPr>
      <w:rFonts w:ascii="Times New Roman" w:eastAsia="Times New Roman" w:hAnsi="Times New Roman" w:cs="Times New Roman"/>
      <w:b/>
      <w:bCs/>
      <w:sz w:val="28"/>
      <w:szCs w:val="24"/>
      <w:lang w:eastAsia="zh-CN"/>
    </w:rPr>
  </w:style>
  <w:style w:type="paragraph" w:styleId="Nagwek2">
    <w:name w:val="heading 2"/>
    <w:basedOn w:val="Normalny"/>
    <w:next w:val="Normalny"/>
    <w:link w:val="Nagwek2Znak"/>
    <w:qFormat/>
    <w:rsid w:val="00540D1C"/>
    <w:pPr>
      <w:keepNext/>
      <w:numPr>
        <w:ilvl w:val="1"/>
        <w:numId w:val="1"/>
      </w:numPr>
      <w:suppressAutoHyphens/>
      <w:spacing w:after="0" w:line="240" w:lineRule="auto"/>
      <w:jc w:val="center"/>
      <w:outlineLvl w:val="1"/>
    </w:pPr>
    <w:rPr>
      <w:rFonts w:ascii="Times New Roman" w:eastAsia="Times New Roman" w:hAnsi="Times New Roman" w:cs="Times New Roman"/>
      <w:b/>
      <w:bCs/>
      <w:sz w:val="24"/>
      <w:szCs w:val="24"/>
      <w:lang w:eastAsia="zh-CN"/>
    </w:rPr>
  </w:style>
  <w:style w:type="paragraph" w:styleId="Nagwek3">
    <w:name w:val="heading 3"/>
    <w:basedOn w:val="Normalny"/>
    <w:next w:val="Normalny"/>
    <w:link w:val="Nagwek3Znak"/>
    <w:qFormat/>
    <w:rsid w:val="00540D1C"/>
    <w:pPr>
      <w:keepNext/>
      <w:numPr>
        <w:ilvl w:val="2"/>
        <w:numId w:val="1"/>
      </w:numPr>
      <w:suppressAutoHyphens/>
      <w:spacing w:after="0" w:line="240" w:lineRule="auto"/>
      <w:outlineLvl w:val="2"/>
    </w:pPr>
    <w:rPr>
      <w:rFonts w:ascii="Times New Roman" w:eastAsia="Times New Roman" w:hAnsi="Times New Roman" w:cs="Times New Roman"/>
      <w:sz w:val="28"/>
      <w:szCs w:val="24"/>
      <w:lang w:eastAsia="zh-CN"/>
    </w:rPr>
  </w:style>
  <w:style w:type="paragraph" w:styleId="Nagwek4">
    <w:name w:val="heading 4"/>
    <w:basedOn w:val="Normalny"/>
    <w:next w:val="Normalny"/>
    <w:link w:val="Nagwek4Znak"/>
    <w:qFormat/>
    <w:rsid w:val="00540D1C"/>
    <w:pPr>
      <w:keepNext/>
      <w:numPr>
        <w:ilvl w:val="3"/>
        <w:numId w:val="1"/>
      </w:numPr>
      <w:suppressAutoHyphens/>
      <w:spacing w:after="0" w:line="240" w:lineRule="auto"/>
      <w:ind w:left="360" w:firstLine="0"/>
      <w:jc w:val="center"/>
      <w:outlineLvl w:val="3"/>
    </w:pPr>
    <w:rPr>
      <w:rFonts w:ascii="Times New Roman" w:eastAsia="Times New Roman" w:hAnsi="Times New Roman" w:cs="Times New Roman"/>
      <w:b/>
      <w:bCs/>
      <w:sz w:val="24"/>
      <w:szCs w:val="24"/>
      <w:lang w:eastAsia="zh-CN"/>
    </w:rPr>
  </w:style>
  <w:style w:type="paragraph" w:styleId="Nagwek5">
    <w:name w:val="heading 5"/>
    <w:basedOn w:val="Normalny"/>
    <w:next w:val="Normalny"/>
    <w:link w:val="Nagwek5Znak"/>
    <w:qFormat/>
    <w:rsid w:val="00540D1C"/>
    <w:pPr>
      <w:keepNext/>
      <w:numPr>
        <w:ilvl w:val="4"/>
        <w:numId w:val="1"/>
      </w:numPr>
      <w:suppressAutoHyphens/>
      <w:autoSpaceDE w:val="0"/>
      <w:spacing w:after="0" w:line="240" w:lineRule="atLeast"/>
      <w:jc w:val="center"/>
      <w:outlineLvl w:val="4"/>
    </w:pPr>
    <w:rPr>
      <w:rFonts w:ascii="Times New Roman" w:eastAsia="Times New Roman" w:hAnsi="Times New Roman" w:cs="Times New Roman"/>
      <w:color w:val="000000"/>
      <w:sz w:val="24"/>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0D1C"/>
    <w:rPr>
      <w:rFonts w:ascii="Times New Roman" w:eastAsia="Times New Roman" w:hAnsi="Times New Roman" w:cs="Times New Roman"/>
      <w:b/>
      <w:bCs/>
      <w:sz w:val="28"/>
      <w:szCs w:val="24"/>
      <w:lang w:eastAsia="zh-CN"/>
    </w:rPr>
  </w:style>
  <w:style w:type="character" w:customStyle="1" w:styleId="Nagwek2Znak">
    <w:name w:val="Nagłówek 2 Znak"/>
    <w:basedOn w:val="Domylnaczcionkaakapitu"/>
    <w:link w:val="Nagwek2"/>
    <w:rsid w:val="00540D1C"/>
    <w:rPr>
      <w:rFonts w:ascii="Times New Roman" w:eastAsia="Times New Roman" w:hAnsi="Times New Roman" w:cs="Times New Roman"/>
      <w:b/>
      <w:bCs/>
      <w:sz w:val="24"/>
      <w:szCs w:val="24"/>
      <w:lang w:eastAsia="zh-CN"/>
    </w:rPr>
  </w:style>
  <w:style w:type="character" w:customStyle="1" w:styleId="Nagwek3Znak">
    <w:name w:val="Nagłówek 3 Znak"/>
    <w:basedOn w:val="Domylnaczcionkaakapitu"/>
    <w:link w:val="Nagwek3"/>
    <w:rsid w:val="00540D1C"/>
    <w:rPr>
      <w:rFonts w:ascii="Times New Roman" w:eastAsia="Times New Roman" w:hAnsi="Times New Roman" w:cs="Times New Roman"/>
      <w:sz w:val="28"/>
      <w:szCs w:val="24"/>
      <w:lang w:eastAsia="zh-CN"/>
    </w:rPr>
  </w:style>
  <w:style w:type="character" w:customStyle="1" w:styleId="Nagwek4Znak">
    <w:name w:val="Nagłówek 4 Znak"/>
    <w:basedOn w:val="Domylnaczcionkaakapitu"/>
    <w:link w:val="Nagwek4"/>
    <w:rsid w:val="00540D1C"/>
    <w:rPr>
      <w:rFonts w:ascii="Times New Roman" w:eastAsia="Times New Roman" w:hAnsi="Times New Roman" w:cs="Times New Roman"/>
      <w:b/>
      <w:bCs/>
      <w:sz w:val="24"/>
      <w:szCs w:val="24"/>
      <w:lang w:eastAsia="zh-CN"/>
    </w:rPr>
  </w:style>
  <w:style w:type="character" w:customStyle="1" w:styleId="Nagwek5Znak">
    <w:name w:val="Nagłówek 5 Znak"/>
    <w:basedOn w:val="Domylnaczcionkaakapitu"/>
    <w:link w:val="Nagwek5"/>
    <w:rsid w:val="00540D1C"/>
    <w:rPr>
      <w:rFonts w:ascii="Times New Roman" w:eastAsia="Times New Roman" w:hAnsi="Times New Roman" w:cs="Times New Roman"/>
      <w:color w:val="000000"/>
      <w:sz w:val="24"/>
      <w:szCs w:val="24"/>
      <w:lang w:eastAsia="zh-CN"/>
    </w:rPr>
  </w:style>
  <w:style w:type="paragraph" w:styleId="Nagwek">
    <w:name w:val="header"/>
    <w:basedOn w:val="Normalny"/>
    <w:link w:val="NagwekZnak"/>
    <w:uiPriority w:val="99"/>
    <w:unhideWhenUsed/>
    <w:rsid w:val="00540D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40D1C"/>
    <w:rPr>
      <w:rFonts w:eastAsiaTheme="minorEastAsia"/>
      <w:lang w:eastAsia="pl-PL"/>
    </w:rPr>
  </w:style>
  <w:style w:type="paragraph" w:styleId="Stopka">
    <w:name w:val="footer"/>
    <w:basedOn w:val="Normalny"/>
    <w:link w:val="StopkaZnak"/>
    <w:unhideWhenUsed/>
    <w:rsid w:val="00540D1C"/>
    <w:pPr>
      <w:tabs>
        <w:tab w:val="center" w:pos="4536"/>
        <w:tab w:val="right" w:pos="9072"/>
      </w:tabs>
      <w:spacing w:after="0" w:line="240" w:lineRule="auto"/>
    </w:pPr>
  </w:style>
  <w:style w:type="character" w:customStyle="1" w:styleId="StopkaZnak">
    <w:name w:val="Stopka Znak"/>
    <w:basedOn w:val="Domylnaczcionkaakapitu"/>
    <w:link w:val="Stopka"/>
    <w:rsid w:val="00540D1C"/>
    <w:rPr>
      <w:rFonts w:eastAsiaTheme="minorEastAsia"/>
      <w:lang w:eastAsia="pl-PL"/>
    </w:rPr>
  </w:style>
  <w:style w:type="paragraph" w:styleId="Akapitzlist">
    <w:name w:val="List Paragraph"/>
    <w:basedOn w:val="Normalny"/>
    <w:uiPriority w:val="34"/>
    <w:qFormat/>
    <w:rsid w:val="00540D1C"/>
    <w:pPr>
      <w:ind w:left="720"/>
      <w:contextualSpacing/>
    </w:pPr>
  </w:style>
  <w:style w:type="paragraph" w:styleId="Bezodstpw">
    <w:name w:val="No Spacing"/>
    <w:uiPriority w:val="1"/>
    <w:qFormat/>
    <w:rsid w:val="00540D1C"/>
    <w:pPr>
      <w:spacing w:after="0" w:line="240" w:lineRule="auto"/>
    </w:pPr>
    <w:rPr>
      <w:rFonts w:eastAsiaTheme="minorEastAsia"/>
      <w:lang w:eastAsia="pl-PL"/>
    </w:rPr>
  </w:style>
  <w:style w:type="table" w:styleId="Tabela-Siatka">
    <w:name w:val="Table Grid"/>
    <w:basedOn w:val="Standardowy"/>
    <w:uiPriority w:val="59"/>
    <w:rsid w:val="00540D1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uiPriority w:val="99"/>
    <w:qFormat/>
    <w:rsid w:val="00540D1C"/>
    <w:rPr>
      <w:vertAlign w:val="superscript"/>
    </w:rPr>
  </w:style>
  <w:style w:type="paragraph" w:styleId="Tekstpodstawowy">
    <w:name w:val="Body Text"/>
    <w:basedOn w:val="Normalny"/>
    <w:link w:val="TekstpodstawowyZnak"/>
    <w:rsid w:val="00540D1C"/>
    <w:pPr>
      <w:suppressAutoHyphens/>
      <w:spacing w:after="0" w:line="240" w:lineRule="auto"/>
      <w:jc w:val="both"/>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540D1C"/>
    <w:rPr>
      <w:rFonts w:ascii="Times New Roman" w:eastAsia="Times New Roman" w:hAnsi="Times New Roman" w:cs="Times New Roman"/>
      <w:sz w:val="24"/>
      <w:szCs w:val="24"/>
      <w:lang w:eastAsia="zh-CN"/>
    </w:rPr>
  </w:style>
  <w:style w:type="paragraph" w:styleId="Tekstprzypisudolnego">
    <w:name w:val="footnote text"/>
    <w:basedOn w:val="Normalny"/>
    <w:link w:val="TekstprzypisudolnegoZnak"/>
    <w:uiPriority w:val="99"/>
    <w:qFormat/>
    <w:rsid w:val="00540D1C"/>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uiPriority w:val="99"/>
    <w:qFormat/>
    <w:rsid w:val="00540D1C"/>
    <w:rPr>
      <w:rFonts w:ascii="Times New Roman" w:eastAsia="Times New Roman" w:hAnsi="Times New Roman" w:cs="Times New Roman"/>
      <w:sz w:val="20"/>
      <w:szCs w:val="20"/>
      <w:lang w:eastAsia="zh-CN"/>
    </w:rPr>
  </w:style>
  <w:style w:type="paragraph" w:customStyle="1" w:styleId="Akapitzlist1">
    <w:name w:val="Akapit z listą1"/>
    <w:basedOn w:val="Normalny"/>
    <w:uiPriority w:val="99"/>
    <w:rsid w:val="00540D1C"/>
    <w:pPr>
      <w:suppressAutoHyphens/>
      <w:ind w:left="720"/>
    </w:pPr>
    <w:rPr>
      <w:rFonts w:ascii="Calibri" w:eastAsia="Times New Roman" w:hAnsi="Calibri" w:cs="Calibri"/>
      <w:lang w:eastAsia="zh-CN"/>
    </w:rPr>
  </w:style>
  <w:style w:type="paragraph" w:styleId="Tekstpodstawowywcity2">
    <w:name w:val="Body Text Indent 2"/>
    <w:basedOn w:val="Normalny"/>
    <w:link w:val="Tekstpodstawowywcity2Znak"/>
    <w:uiPriority w:val="99"/>
    <w:semiHidden/>
    <w:unhideWhenUsed/>
    <w:rsid w:val="00540D1C"/>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40D1C"/>
    <w:rPr>
      <w:rFonts w:eastAsiaTheme="minorEastAsia"/>
      <w:lang w:eastAsia="pl-PL"/>
    </w:rPr>
  </w:style>
  <w:style w:type="character" w:customStyle="1" w:styleId="Teksttreci2">
    <w:name w:val="Tekst treści (2)"/>
    <w:basedOn w:val="Domylnaczcionkaakapitu"/>
    <w:rsid w:val="00540D1C"/>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pl-PL" w:eastAsia="pl-PL" w:bidi="pl-PL"/>
    </w:rPr>
  </w:style>
  <w:style w:type="paragraph" w:customStyle="1" w:styleId="Style3">
    <w:name w:val="Style3"/>
    <w:basedOn w:val="Normalny"/>
    <w:rsid w:val="00540D1C"/>
    <w:pPr>
      <w:widowControl w:val="0"/>
      <w:autoSpaceDE w:val="0"/>
      <w:autoSpaceDN w:val="0"/>
      <w:adjustRightInd w:val="0"/>
      <w:spacing w:after="0" w:line="466" w:lineRule="exact"/>
      <w:jc w:val="both"/>
    </w:pPr>
    <w:rPr>
      <w:rFonts w:ascii="Garamond" w:eastAsia="Times New Roman" w:hAnsi="Garamond" w:cs="Times New Roman"/>
      <w:sz w:val="24"/>
      <w:szCs w:val="24"/>
    </w:rPr>
  </w:style>
  <w:style w:type="character" w:customStyle="1" w:styleId="FontStyle16">
    <w:name w:val="Font Style16"/>
    <w:rsid w:val="00540D1C"/>
    <w:rPr>
      <w:rFonts w:ascii="Garamond" w:hAnsi="Garamond" w:cs="Garamond" w:hint="default"/>
      <w:sz w:val="26"/>
      <w:szCs w:val="26"/>
    </w:rPr>
  </w:style>
  <w:style w:type="character" w:styleId="Hipercze">
    <w:name w:val="Hyperlink"/>
    <w:basedOn w:val="Domylnaczcionkaakapitu"/>
    <w:uiPriority w:val="99"/>
    <w:unhideWhenUsed/>
    <w:rsid w:val="00DE38FE"/>
    <w:rPr>
      <w:color w:val="0563C1" w:themeColor="hyperlink"/>
      <w:u w:val="single"/>
    </w:rPr>
  </w:style>
  <w:style w:type="character" w:styleId="Nierozpoznanawzmianka">
    <w:name w:val="Unresolved Mention"/>
    <w:basedOn w:val="Domylnaczcionkaakapitu"/>
    <w:uiPriority w:val="99"/>
    <w:semiHidden/>
    <w:unhideWhenUsed/>
    <w:rsid w:val="00DE38FE"/>
    <w:rPr>
      <w:color w:val="605E5C"/>
      <w:shd w:val="clear" w:color="auto" w:fill="E1DFDD"/>
    </w:rPr>
  </w:style>
  <w:style w:type="paragraph" w:styleId="NormalnyWeb">
    <w:name w:val="Normal (Web)"/>
    <w:basedOn w:val="Normalny"/>
    <w:uiPriority w:val="99"/>
    <w:semiHidden/>
    <w:unhideWhenUsed/>
    <w:rsid w:val="00B606F7"/>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475D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15451">
      <w:bodyDiv w:val="1"/>
      <w:marLeft w:val="0"/>
      <w:marRight w:val="0"/>
      <w:marTop w:val="0"/>
      <w:marBottom w:val="0"/>
      <w:divBdr>
        <w:top w:val="none" w:sz="0" w:space="0" w:color="auto"/>
        <w:left w:val="none" w:sz="0" w:space="0" w:color="auto"/>
        <w:bottom w:val="none" w:sz="0" w:space="0" w:color="auto"/>
        <w:right w:val="none" w:sz="0" w:space="0" w:color="auto"/>
      </w:divBdr>
    </w:div>
    <w:div w:id="395670068">
      <w:bodyDiv w:val="1"/>
      <w:marLeft w:val="0"/>
      <w:marRight w:val="0"/>
      <w:marTop w:val="0"/>
      <w:marBottom w:val="0"/>
      <w:divBdr>
        <w:top w:val="none" w:sz="0" w:space="0" w:color="auto"/>
        <w:left w:val="none" w:sz="0" w:space="0" w:color="auto"/>
        <w:bottom w:val="none" w:sz="0" w:space="0" w:color="auto"/>
        <w:right w:val="none" w:sz="0" w:space="0" w:color="auto"/>
      </w:divBdr>
    </w:div>
    <w:div w:id="548952619">
      <w:bodyDiv w:val="1"/>
      <w:marLeft w:val="0"/>
      <w:marRight w:val="0"/>
      <w:marTop w:val="0"/>
      <w:marBottom w:val="0"/>
      <w:divBdr>
        <w:top w:val="none" w:sz="0" w:space="0" w:color="auto"/>
        <w:left w:val="none" w:sz="0" w:space="0" w:color="auto"/>
        <w:bottom w:val="none" w:sz="0" w:space="0" w:color="auto"/>
        <w:right w:val="none" w:sz="0" w:space="0" w:color="auto"/>
      </w:divBdr>
    </w:div>
    <w:div w:id="111733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dia.luniewska@iws.gov.pl" TargetMode="Externa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klaudia.luniewska@iws.gov.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rzysztof.rytel@iws.gov.p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99052-F577-49C4-9CE0-0B3A7B6D2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8724</Words>
  <Characters>52347</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Zofia Rytel zr67756</dc:creator>
  <cp:keywords/>
  <dc:description/>
  <cp:lastModifiedBy>Zofia Rytel zr67756</cp:lastModifiedBy>
  <cp:revision>6</cp:revision>
  <dcterms:created xsi:type="dcterms:W3CDTF">2021-10-29T10:58:00Z</dcterms:created>
  <dcterms:modified xsi:type="dcterms:W3CDTF">2021-10-29T13:07:00Z</dcterms:modified>
</cp:coreProperties>
</file>